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72" w:rsidRPr="0072307C" w:rsidRDefault="00E10672" w:rsidP="00E10672">
      <w:pPr>
        <w:pStyle w:val="Title"/>
        <w:rPr>
          <w:rFonts w:ascii="Arial" w:hAnsi="Arial" w:cs="Arial"/>
          <w:b/>
          <w:sz w:val="21"/>
          <w:szCs w:val="21"/>
        </w:rPr>
      </w:pPr>
      <w:r w:rsidRPr="0072307C">
        <w:rPr>
          <w:rFonts w:ascii="Arial" w:hAnsi="Arial" w:cs="Arial"/>
          <w:b/>
          <w:sz w:val="21"/>
          <w:szCs w:val="21"/>
        </w:rPr>
        <w:t>CITY OF GERING</w:t>
      </w:r>
    </w:p>
    <w:p w:rsidR="00E10672" w:rsidRPr="0072307C" w:rsidRDefault="00E10672" w:rsidP="002D3E4E">
      <w:pPr>
        <w:tabs>
          <w:tab w:val="left" w:pos="1008"/>
          <w:tab w:val="left" w:pos="1872"/>
        </w:tabs>
        <w:jc w:val="center"/>
        <w:rPr>
          <w:rFonts w:ascii="Arial" w:hAnsi="Arial" w:cs="Arial"/>
          <w:b/>
          <w:color w:val="FF0000"/>
          <w:sz w:val="21"/>
          <w:szCs w:val="21"/>
        </w:rPr>
      </w:pPr>
      <w:r w:rsidRPr="0072307C">
        <w:rPr>
          <w:rFonts w:ascii="Arial" w:hAnsi="Arial" w:cs="Arial"/>
          <w:b/>
          <w:sz w:val="21"/>
          <w:szCs w:val="21"/>
        </w:rPr>
        <w:t>CITY COUNCIL MEETING NOTICE AND AGENDA</w:t>
      </w:r>
    </w:p>
    <w:p w:rsidR="004C32F1" w:rsidRPr="0072307C" w:rsidRDefault="004C32F1" w:rsidP="004C32F1">
      <w:pPr>
        <w:tabs>
          <w:tab w:val="left" w:pos="1008"/>
          <w:tab w:val="left" w:pos="1872"/>
        </w:tabs>
        <w:jc w:val="center"/>
        <w:rPr>
          <w:rFonts w:ascii="Arial" w:hAnsi="Arial" w:cs="Arial"/>
          <w:sz w:val="21"/>
          <w:szCs w:val="21"/>
        </w:rPr>
      </w:pPr>
    </w:p>
    <w:p w:rsidR="00E10672" w:rsidRPr="0072307C" w:rsidRDefault="00E10672" w:rsidP="00E10672">
      <w:pPr>
        <w:tabs>
          <w:tab w:val="left" w:pos="1008"/>
          <w:tab w:val="left" w:pos="1872"/>
        </w:tabs>
        <w:jc w:val="both"/>
        <w:rPr>
          <w:rFonts w:ascii="Arial" w:hAnsi="Arial" w:cs="Arial"/>
          <w:sz w:val="21"/>
          <w:szCs w:val="21"/>
        </w:rPr>
      </w:pPr>
      <w:r w:rsidRPr="0072307C">
        <w:rPr>
          <w:rFonts w:ascii="Arial" w:hAnsi="Arial" w:cs="Arial"/>
          <w:sz w:val="21"/>
          <w:szCs w:val="21"/>
        </w:rPr>
        <w:t xml:space="preserve">Regular meeting of the Gering City Council, </w:t>
      </w:r>
      <w:r w:rsidR="000D0426">
        <w:rPr>
          <w:rFonts w:ascii="Arial" w:hAnsi="Arial" w:cs="Arial"/>
          <w:sz w:val="21"/>
          <w:szCs w:val="21"/>
        </w:rPr>
        <w:t>October 9</w:t>
      </w:r>
      <w:r w:rsidRPr="0072307C">
        <w:rPr>
          <w:rFonts w:ascii="Arial" w:hAnsi="Arial" w:cs="Arial"/>
          <w:sz w:val="21"/>
          <w:szCs w:val="21"/>
        </w:rPr>
        <w:t xml:space="preserve">, 2017 at 6:00pm, in the Gering City Hall, 1025 "P" Street.  </w:t>
      </w:r>
    </w:p>
    <w:p w:rsidR="00E10672" w:rsidRPr="0072307C" w:rsidRDefault="00E10672" w:rsidP="00E10672">
      <w:pPr>
        <w:tabs>
          <w:tab w:val="left" w:pos="1008"/>
          <w:tab w:val="left" w:pos="1872"/>
        </w:tabs>
        <w:jc w:val="both"/>
        <w:rPr>
          <w:rFonts w:ascii="Arial" w:hAnsi="Arial" w:cs="Arial"/>
          <w:sz w:val="21"/>
          <w:szCs w:val="21"/>
        </w:rPr>
      </w:pPr>
    </w:p>
    <w:p w:rsidR="00E10672" w:rsidRPr="0072307C" w:rsidRDefault="00E10672" w:rsidP="00E10672">
      <w:pPr>
        <w:tabs>
          <w:tab w:val="left" w:pos="1008"/>
          <w:tab w:val="left" w:pos="1872"/>
        </w:tabs>
        <w:jc w:val="both"/>
        <w:rPr>
          <w:rFonts w:ascii="Arial" w:hAnsi="Arial" w:cs="Arial"/>
          <w:sz w:val="21"/>
          <w:szCs w:val="21"/>
        </w:rPr>
      </w:pPr>
      <w:r w:rsidRPr="0072307C">
        <w:rPr>
          <w:rFonts w:ascii="Arial" w:hAnsi="Arial" w:cs="Arial"/>
          <w:sz w:val="21"/>
          <w:szCs w:val="21"/>
        </w:rPr>
        <w:t>All agenda items are for discussion and action will be taken as deemed appropriate.</w:t>
      </w:r>
    </w:p>
    <w:p w:rsidR="00E10672" w:rsidRPr="0072307C" w:rsidRDefault="00E10672" w:rsidP="00E10672">
      <w:pPr>
        <w:tabs>
          <w:tab w:val="left" w:pos="720"/>
          <w:tab w:val="left" w:pos="1320"/>
        </w:tabs>
        <w:jc w:val="both"/>
        <w:rPr>
          <w:rFonts w:ascii="Arial" w:hAnsi="Arial" w:cs="Arial"/>
          <w:b/>
          <w:sz w:val="21"/>
          <w:szCs w:val="21"/>
        </w:rPr>
      </w:pPr>
    </w:p>
    <w:p w:rsidR="00E10672" w:rsidRPr="0072307C" w:rsidRDefault="00E10672" w:rsidP="00E10672">
      <w:pPr>
        <w:tabs>
          <w:tab w:val="left" w:pos="720"/>
          <w:tab w:val="left" w:pos="1440"/>
        </w:tabs>
        <w:jc w:val="both"/>
        <w:rPr>
          <w:rFonts w:ascii="Arial" w:hAnsi="Arial" w:cs="Arial"/>
          <w:b/>
          <w:sz w:val="21"/>
          <w:szCs w:val="21"/>
        </w:rPr>
      </w:pPr>
      <w:r w:rsidRPr="0072307C">
        <w:rPr>
          <w:rFonts w:ascii="Arial" w:hAnsi="Arial" w:cs="Arial"/>
          <w:b/>
          <w:sz w:val="21"/>
          <w:szCs w:val="21"/>
        </w:rPr>
        <w:t>CALL TO ORDER.</w:t>
      </w:r>
    </w:p>
    <w:p w:rsidR="00E10672" w:rsidRPr="0072307C" w:rsidRDefault="00E10672" w:rsidP="00E10672">
      <w:pPr>
        <w:numPr>
          <w:ilvl w:val="0"/>
          <w:numId w:val="4"/>
        </w:numPr>
        <w:tabs>
          <w:tab w:val="left" w:pos="720"/>
        </w:tabs>
        <w:jc w:val="both"/>
        <w:rPr>
          <w:rFonts w:ascii="Arial" w:hAnsi="Arial" w:cs="Arial"/>
          <w:sz w:val="21"/>
          <w:szCs w:val="21"/>
        </w:rPr>
      </w:pPr>
      <w:r w:rsidRPr="0072307C">
        <w:rPr>
          <w:rFonts w:ascii="Arial" w:hAnsi="Arial" w:cs="Arial"/>
          <w:sz w:val="21"/>
          <w:szCs w:val="21"/>
        </w:rPr>
        <w:t>Recital of the Pledge of Allegiance and Prayer</w:t>
      </w:r>
    </w:p>
    <w:p w:rsidR="00E10672" w:rsidRPr="0072307C" w:rsidRDefault="00E10672" w:rsidP="00E10672">
      <w:pPr>
        <w:numPr>
          <w:ilvl w:val="0"/>
          <w:numId w:val="4"/>
        </w:numPr>
        <w:tabs>
          <w:tab w:val="left" w:pos="720"/>
          <w:tab w:val="left" w:pos="1440"/>
        </w:tabs>
        <w:jc w:val="both"/>
        <w:rPr>
          <w:rFonts w:ascii="Arial" w:hAnsi="Arial" w:cs="Arial"/>
          <w:sz w:val="21"/>
          <w:szCs w:val="21"/>
          <w:lang w:val="x-none" w:eastAsia="x-none"/>
        </w:rPr>
      </w:pPr>
      <w:r w:rsidRPr="0072307C">
        <w:rPr>
          <w:rFonts w:ascii="Arial" w:hAnsi="Arial" w:cs="Arial"/>
          <w:sz w:val="21"/>
          <w:szCs w:val="21"/>
          <w:lang w:val="x-none" w:eastAsia="x-none"/>
        </w:rPr>
        <w:t>Roll Call</w:t>
      </w:r>
    </w:p>
    <w:p w:rsidR="005A0B0C" w:rsidRPr="0072307C" w:rsidRDefault="00E10672" w:rsidP="00E86C7B">
      <w:pPr>
        <w:numPr>
          <w:ilvl w:val="0"/>
          <w:numId w:val="4"/>
        </w:numPr>
        <w:tabs>
          <w:tab w:val="left" w:pos="720"/>
          <w:tab w:val="left" w:pos="1440"/>
        </w:tabs>
        <w:jc w:val="both"/>
        <w:rPr>
          <w:rFonts w:ascii="Arial" w:hAnsi="Arial" w:cs="Arial"/>
          <w:sz w:val="21"/>
          <w:szCs w:val="21"/>
          <w:lang w:val="x-none" w:eastAsia="x-none"/>
        </w:rPr>
      </w:pPr>
      <w:r w:rsidRPr="0072307C">
        <w:rPr>
          <w:rFonts w:ascii="Arial" w:hAnsi="Arial" w:cs="Arial"/>
          <w:sz w:val="21"/>
          <w:szCs w:val="21"/>
          <w:lang w:eastAsia="x-none"/>
        </w:rPr>
        <w:t>Excuse Council absence</w:t>
      </w:r>
    </w:p>
    <w:p w:rsidR="00E10672" w:rsidRPr="0072307C" w:rsidRDefault="00E10672" w:rsidP="00E10672">
      <w:pPr>
        <w:tabs>
          <w:tab w:val="left" w:pos="720"/>
          <w:tab w:val="left" w:pos="1440"/>
        </w:tabs>
        <w:jc w:val="both"/>
        <w:rPr>
          <w:rFonts w:ascii="Arial" w:hAnsi="Arial" w:cs="Arial"/>
          <w:sz w:val="21"/>
          <w:szCs w:val="21"/>
        </w:rPr>
      </w:pPr>
    </w:p>
    <w:p w:rsidR="00E10672" w:rsidRPr="0072307C" w:rsidRDefault="00E10672" w:rsidP="00E10672">
      <w:pPr>
        <w:tabs>
          <w:tab w:val="left" w:pos="720"/>
          <w:tab w:val="left" w:pos="1440"/>
        </w:tabs>
        <w:jc w:val="both"/>
        <w:rPr>
          <w:rFonts w:ascii="Arial" w:hAnsi="Arial" w:cs="Arial"/>
          <w:b/>
          <w:sz w:val="21"/>
          <w:szCs w:val="21"/>
        </w:rPr>
      </w:pPr>
      <w:r w:rsidRPr="0072307C">
        <w:rPr>
          <w:rFonts w:ascii="Arial" w:hAnsi="Arial" w:cs="Arial"/>
          <w:b/>
          <w:sz w:val="21"/>
          <w:szCs w:val="21"/>
        </w:rPr>
        <w:t xml:space="preserve">OPEN MEETINGS ACT - </w:t>
      </w:r>
      <w:proofErr w:type="spellStart"/>
      <w:r w:rsidRPr="0072307C">
        <w:rPr>
          <w:rFonts w:ascii="Arial" w:hAnsi="Arial" w:cs="Arial"/>
          <w:b/>
          <w:sz w:val="21"/>
          <w:szCs w:val="21"/>
        </w:rPr>
        <w:t>NEB.REV.STAT</w:t>
      </w:r>
      <w:proofErr w:type="spellEnd"/>
      <w:r w:rsidRPr="0072307C">
        <w:rPr>
          <w:rFonts w:ascii="Arial" w:hAnsi="Arial" w:cs="Arial"/>
          <w:b/>
          <w:sz w:val="21"/>
          <w:szCs w:val="21"/>
        </w:rPr>
        <w:t>. CHAPTER 84, ARTICLE 14</w:t>
      </w:r>
    </w:p>
    <w:p w:rsidR="00E10672" w:rsidRPr="0072307C" w:rsidRDefault="00E10672" w:rsidP="00E10672">
      <w:pPr>
        <w:tabs>
          <w:tab w:val="left" w:pos="720"/>
          <w:tab w:val="left" w:pos="1440"/>
        </w:tabs>
        <w:jc w:val="both"/>
        <w:rPr>
          <w:rFonts w:ascii="Arial" w:hAnsi="Arial" w:cs="Arial"/>
          <w:sz w:val="21"/>
          <w:szCs w:val="21"/>
        </w:rPr>
      </w:pPr>
      <w:r w:rsidRPr="0072307C">
        <w:rPr>
          <w:rFonts w:ascii="Arial" w:hAnsi="Arial" w:cs="Arial"/>
          <w:sz w:val="21"/>
          <w:szCs w:val="21"/>
        </w:rPr>
        <w:t>As required by State Law, public bodies shall make available at least one current copy of the Open Meetings Act posted in the meeting room.  Agenda items may be moved up or down on the agenda at the discretion of the Mayor.  As required by State Law, additions may not be made to this agenda less than 24 hours before the beginning of the meeting unless they are considered under this section of the agenda and Council determines that the matter requires emergency action.</w:t>
      </w:r>
    </w:p>
    <w:p w:rsidR="00E10672" w:rsidRPr="0072307C" w:rsidRDefault="00E10672" w:rsidP="00E10672">
      <w:pPr>
        <w:tabs>
          <w:tab w:val="left" w:pos="720"/>
          <w:tab w:val="left" w:pos="1440"/>
        </w:tabs>
        <w:jc w:val="both"/>
        <w:rPr>
          <w:rFonts w:ascii="Arial" w:hAnsi="Arial" w:cs="Arial"/>
          <w:sz w:val="21"/>
          <w:szCs w:val="21"/>
        </w:rPr>
      </w:pPr>
    </w:p>
    <w:p w:rsidR="00E10672" w:rsidRPr="0072307C" w:rsidRDefault="00E10672" w:rsidP="00E10672">
      <w:pPr>
        <w:tabs>
          <w:tab w:val="left" w:pos="720"/>
          <w:tab w:val="left" w:pos="1440"/>
        </w:tabs>
        <w:jc w:val="both"/>
        <w:rPr>
          <w:rFonts w:ascii="Arial" w:hAnsi="Arial" w:cs="Arial"/>
          <w:b/>
          <w:sz w:val="21"/>
          <w:szCs w:val="21"/>
        </w:rPr>
      </w:pPr>
      <w:r w:rsidRPr="0072307C">
        <w:rPr>
          <w:rFonts w:ascii="Arial" w:hAnsi="Arial" w:cs="Arial"/>
          <w:b/>
          <w:sz w:val="21"/>
          <w:szCs w:val="21"/>
        </w:rPr>
        <w:t>CONSENT AGENDA:</w:t>
      </w:r>
    </w:p>
    <w:p w:rsidR="00E10672" w:rsidRPr="0072307C" w:rsidRDefault="00E10672" w:rsidP="00E10672">
      <w:pPr>
        <w:tabs>
          <w:tab w:val="left" w:pos="-90"/>
          <w:tab w:val="left" w:pos="1440"/>
        </w:tabs>
        <w:jc w:val="both"/>
        <w:rPr>
          <w:rFonts w:ascii="Arial" w:hAnsi="Arial" w:cs="Arial"/>
          <w:sz w:val="21"/>
          <w:szCs w:val="21"/>
        </w:rPr>
      </w:pPr>
      <w:r w:rsidRPr="0072307C">
        <w:rPr>
          <w:rFonts w:ascii="Arial" w:hAnsi="Arial" w:cs="Arial"/>
          <w:sz w:val="21"/>
          <w:szCs w:val="21"/>
        </w:rPr>
        <w:t>(Items under the Consent Agenda are proposed for adoption by one action for all items unless any member of Council requests that an item be considered separately.)</w:t>
      </w:r>
    </w:p>
    <w:p w:rsidR="004364BE" w:rsidRPr="0072307C" w:rsidRDefault="00E10672" w:rsidP="00E10672">
      <w:pPr>
        <w:numPr>
          <w:ilvl w:val="0"/>
          <w:numId w:val="5"/>
        </w:numPr>
        <w:tabs>
          <w:tab w:val="left" w:pos="-90"/>
          <w:tab w:val="left" w:pos="360"/>
          <w:tab w:val="left" w:pos="720"/>
          <w:tab w:val="left" w:pos="1440"/>
        </w:tabs>
        <w:ind w:left="720" w:hanging="360"/>
        <w:jc w:val="both"/>
        <w:rPr>
          <w:rFonts w:ascii="Arial" w:hAnsi="Arial" w:cs="Arial"/>
          <w:sz w:val="21"/>
          <w:szCs w:val="21"/>
        </w:rPr>
      </w:pPr>
      <w:r w:rsidRPr="0072307C">
        <w:rPr>
          <w:rFonts w:ascii="Arial" w:hAnsi="Arial" w:cs="Arial"/>
          <w:sz w:val="21"/>
          <w:szCs w:val="21"/>
        </w:rPr>
        <w:t xml:space="preserve">Approve minutes of the </w:t>
      </w:r>
      <w:r w:rsidR="000D0426">
        <w:rPr>
          <w:rFonts w:ascii="Arial" w:hAnsi="Arial" w:cs="Arial"/>
          <w:sz w:val="21"/>
          <w:szCs w:val="21"/>
        </w:rPr>
        <w:t>September 25</w:t>
      </w:r>
      <w:r w:rsidR="0025793C" w:rsidRPr="0072307C">
        <w:rPr>
          <w:rFonts w:ascii="Arial" w:hAnsi="Arial" w:cs="Arial"/>
          <w:sz w:val="21"/>
          <w:szCs w:val="21"/>
        </w:rPr>
        <w:t xml:space="preserve">, 2017 Regular City Council meeting </w:t>
      </w:r>
    </w:p>
    <w:p w:rsidR="00E10672" w:rsidRPr="0072307C" w:rsidRDefault="00E10672" w:rsidP="00E10672">
      <w:pPr>
        <w:numPr>
          <w:ilvl w:val="0"/>
          <w:numId w:val="5"/>
        </w:numPr>
        <w:tabs>
          <w:tab w:val="left" w:pos="-90"/>
          <w:tab w:val="left" w:pos="360"/>
          <w:tab w:val="left" w:pos="720"/>
          <w:tab w:val="left" w:pos="1440"/>
        </w:tabs>
        <w:ind w:left="720" w:hanging="360"/>
        <w:jc w:val="both"/>
        <w:rPr>
          <w:rFonts w:ascii="Arial" w:hAnsi="Arial" w:cs="Arial"/>
          <w:sz w:val="21"/>
          <w:szCs w:val="21"/>
        </w:rPr>
      </w:pPr>
      <w:r w:rsidRPr="0072307C">
        <w:rPr>
          <w:rFonts w:ascii="Arial" w:hAnsi="Arial" w:cs="Arial"/>
          <w:sz w:val="21"/>
          <w:szCs w:val="21"/>
        </w:rPr>
        <w:t xml:space="preserve">Approve Claims </w:t>
      </w:r>
    </w:p>
    <w:p w:rsidR="00D351D3" w:rsidRPr="0072307C" w:rsidRDefault="00D351D3" w:rsidP="004C32F1">
      <w:pPr>
        <w:tabs>
          <w:tab w:val="left" w:pos="720"/>
          <w:tab w:val="left" w:pos="1440"/>
        </w:tabs>
        <w:jc w:val="both"/>
        <w:rPr>
          <w:rFonts w:ascii="Arial" w:hAnsi="Arial" w:cs="Arial"/>
          <w:b/>
          <w:sz w:val="21"/>
          <w:szCs w:val="21"/>
        </w:rPr>
      </w:pPr>
    </w:p>
    <w:p w:rsidR="00C12DB5" w:rsidRPr="001B149B" w:rsidRDefault="00C12DB5" w:rsidP="00C12DB5">
      <w:pPr>
        <w:tabs>
          <w:tab w:val="left" w:pos="720"/>
          <w:tab w:val="left" w:pos="1440"/>
        </w:tabs>
        <w:jc w:val="both"/>
        <w:rPr>
          <w:rFonts w:ascii="Arial" w:hAnsi="Arial" w:cs="Arial"/>
          <w:sz w:val="21"/>
          <w:szCs w:val="21"/>
        </w:rPr>
      </w:pPr>
      <w:r w:rsidRPr="0072307C">
        <w:rPr>
          <w:rFonts w:ascii="Arial" w:hAnsi="Arial" w:cs="Arial"/>
          <w:b/>
          <w:sz w:val="21"/>
          <w:szCs w:val="21"/>
        </w:rPr>
        <w:t xml:space="preserve">BIDS: </w:t>
      </w:r>
    </w:p>
    <w:p w:rsidR="00C12DB5" w:rsidRPr="001B149B" w:rsidRDefault="00C12DB5" w:rsidP="00C12DB5">
      <w:pPr>
        <w:pStyle w:val="ListParagraph"/>
        <w:numPr>
          <w:ilvl w:val="0"/>
          <w:numId w:val="30"/>
        </w:numPr>
        <w:tabs>
          <w:tab w:val="left" w:pos="720"/>
          <w:tab w:val="left" w:pos="1440"/>
        </w:tabs>
        <w:jc w:val="both"/>
        <w:rPr>
          <w:rFonts w:ascii="Arial" w:hAnsi="Arial" w:cs="Arial"/>
          <w:sz w:val="21"/>
          <w:szCs w:val="21"/>
        </w:rPr>
      </w:pPr>
      <w:r>
        <w:rPr>
          <w:rFonts w:ascii="Arial" w:hAnsi="Arial" w:cs="Arial"/>
        </w:rPr>
        <w:t xml:space="preserve">Traffic Signal Replacement Bid – Electrical Department </w:t>
      </w:r>
    </w:p>
    <w:p w:rsidR="00C12DB5" w:rsidRPr="001B149B" w:rsidRDefault="00C12DB5" w:rsidP="00C12DB5">
      <w:pPr>
        <w:tabs>
          <w:tab w:val="left" w:pos="720"/>
          <w:tab w:val="left" w:pos="1440"/>
        </w:tabs>
        <w:jc w:val="both"/>
        <w:rPr>
          <w:rFonts w:ascii="Arial" w:hAnsi="Arial" w:cs="Arial"/>
          <w:sz w:val="21"/>
          <w:szCs w:val="21"/>
        </w:rPr>
      </w:pPr>
    </w:p>
    <w:p w:rsidR="00C12DB5" w:rsidRDefault="00C12DB5" w:rsidP="00C12DB5">
      <w:pPr>
        <w:tabs>
          <w:tab w:val="left" w:pos="720"/>
          <w:tab w:val="left" w:pos="1440"/>
        </w:tabs>
        <w:jc w:val="both"/>
        <w:rPr>
          <w:rFonts w:ascii="Arial" w:hAnsi="Arial" w:cs="Arial"/>
          <w:b/>
          <w:sz w:val="21"/>
          <w:szCs w:val="21"/>
        </w:rPr>
      </w:pPr>
      <w:r w:rsidRPr="0072307C">
        <w:rPr>
          <w:rFonts w:ascii="Arial" w:hAnsi="Arial" w:cs="Arial"/>
          <w:b/>
          <w:sz w:val="21"/>
          <w:szCs w:val="21"/>
        </w:rPr>
        <w:t>CURRENT BUSINESS:</w:t>
      </w:r>
    </w:p>
    <w:p w:rsidR="00C12DB5" w:rsidRDefault="00C12DB5" w:rsidP="00C12DB5">
      <w:pPr>
        <w:pStyle w:val="ListParagraph"/>
        <w:numPr>
          <w:ilvl w:val="0"/>
          <w:numId w:val="29"/>
        </w:numPr>
        <w:jc w:val="both"/>
        <w:rPr>
          <w:rFonts w:ascii="Arial" w:hAnsi="Arial" w:cs="Arial"/>
          <w:bCs/>
        </w:rPr>
      </w:pPr>
      <w:r>
        <w:rPr>
          <w:rFonts w:ascii="Arial" w:hAnsi="Arial" w:cs="Arial"/>
          <w:bCs/>
        </w:rPr>
        <w:t xml:space="preserve">Approve or deny a Nebraska Liquor Control Commission Manager Application for Matthew </w:t>
      </w:r>
      <w:proofErr w:type="spellStart"/>
      <w:r>
        <w:rPr>
          <w:rFonts w:ascii="Arial" w:hAnsi="Arial" w:cs="Arial"/>
          <w:bCs/>
        </w:rPr>
        <w:t>Leeling</w:t>
      </w:r>
      <w:proofErr w:type="spellEnd"/>
      <w:r>
        <w:rPr>
          <w:rFonts w:ascii="Arial" w:hAnsi="Arial" w:cs="Arial"/>
          <w:bCs/>
        </w:rPr>
        <w:t xml:space="preserve"> for the Gering American Legion Post #36</w:t>
      </w:r>
    </w:p>
    <w:p w:rsidR="00C12DB5" w:rsidRDefault="00C12DB5" w:rsidP="00C12DB5">
      <w:pPr>
        <w:pStyle w:val="ListParagraph"/>
        <w:numPr>
          <w:ilvl w:val="0"/>
          <w:numId w:val="29"/>
        </w:numPr>
        <w:jc w:val="both"/>
        <w:rPr>
          <w:rFonts w:ascii="Arial" w:hAnsi="Arial" w:cs="Arial"/>
          <w:bCs/>
        </w:rPr>
      </w:pPr>
      <w:r w:rsidRPr="001B149B">
        <w:rPr>
          <w:rFonts w:ascii="Arial" w:hAnsi="Arial" w:cs="Arial"/>
          <w:bCs/>
        </w:rPr>
        <w:t>Remove from table approval of Ordinance 2052 -  AN ORDINANCE TO AUTHORIZE AND ESTABLISH FEES FOR PROCESSING CREDIT CARD AND DEBIT TRANSACTIONS, AND TO PROVIDE FOR AN EFFECTIVE DATE THEREOF</w:t>
      </w:r>
      <w:r>
        <w:rPr>
          <w:rFonts w:ascii="Arial" w:hAnsi="Arial" w:cs="Arial"/>
          <w:bCs/>
        </w:rPr>
        <w:t xml:space="preserve"> </w:t>
      </w:r>
    </w:p>
    <w:p w:rsidR="00C12DB5" w:rsidRPr="00BC55E1" w:rsidRDefault="00C12DB5" w:rsidP="00C12DB5">
      <w:pPr>
        <w:pStyle w:val="ListParagraph"/>
        <w:numPr>
          <w:ilvl w:val="0"/>
          <w:numId w:val="29"/>
        </w:numPr>
        <w:jc w:val="both"/>
        <w:rPr>
          <w:rFonts w:ascii="Arial" w:hAnsi="Arial" w:cs="Arial"/>
          <w:bCs/>
        </w:rPr>
      </w:pPr>
      <w:r>
        <w:rPr>
          <w:rFonts w:ascii="Arial" w:hAnsi="Arial" w:cs="Arial"/>
          <w:bCs/>
        </w:rPr>
        <w:t>Request for Administrative and Recreation Committee meeting – Agenda items: (1) Credit and debit card transaction fee resolution (2) Ball Park financing</w:t>
      </w:r>
    </w:p>
    <w:p w:rsidR="00C12DB5" w:rsidRDefault="00C12DB5" w:rsidP="00066D2B">
      <w:pPr>
        <w:pStyle w:val="ListParagraph"/>
        <w:ind w:left="0"/>
        <w:jc w:val="both"/>
        <w:rPr>
          <w:rFonts w:ascii="Arial" w:hAnsi="Arial" w:cs="Arial"/>
          <w:b/>
        </w:rPr>
      </w:pPr>
    </w:p>
    <w:p w:rsidR="0050641F" w:rsidRPr="007E08F5" w:rsidRDefault="00066D2B" w:rsidP="00066D2B">
      <w:pPr>
        <w:pStyle w:val="ListParagraph"/>
        <w:ind w:left="0"/>
        <w:jc w:val="both"/>
        <w:rPr>
          <w:rFonts w:ascii="Arial" w:hAnsi="Arial" w:cs="Arial"/>
          <w:b/>
        </w:rPr>
      </w:pPr>
      <w:r w:rsidRPr="007E08F5">
        <w:rPr>
          <w:rFonts w:ascii="Arial" w:hAnsi="Arial" w:cs="Arial"/>
          <w:b/>
        </w:rPr>
        <w:t>PUBLIC HEARINGS:</w:t>
      </w:r>
    </w:p>
    <w:p w:rsidR="0050641F" w:rsidRPr="007E08F5" w:rsidRDefault="000D0426" w:rsidP="000D0426">
      <w:pPr>
        <w:pStyle w:val="ListParagraph"/>
        <w:numPr>
          <w:ilvl w:val="0"/>
          <w:numId w:val="28"/>
        </w:numPr>
        <w:tabs>
          <w:tab w:val="left" w:pos="720"/>
          <w:tab w:val="left" w:pos="1440"/>
        </w:tabs>
        <w:jc w:val="both"/>
        <w:rPr>
          <w:rFonts w:ascii="Arial" w:hAnsi="Arial" w:cs="Arial"/>
        </w:rPr>
      </w:pPr>
      <w:r w:rsidRPr="007E08F5">
        <w:rPr>
          <w:rFonts w:ascii="Arial" w:hAnsi="Arial" w:cs="Arial"/>
        </w:rPr>
        <w:t xml:space="preserve">Public Hearing to consider an application for a change in zoning from </w:t>
      </w:r>
      <w:proofErr w:type="spellStart"/>
      <w:r w:rsidRPr="007E08F5">
        <w:rPr>
          <w:rFonts w:ascii="Arial" w:hAnsi="Arial" w:cs="Arial"/>
        </w:rPr>
        <w:t>BCB</w:t>
      </w:r>
      <w:proofErr w:type="spellEnd"/>
      <w:r w:rsidRPr="007E08F5">
        <w:rPr>
          <w:rFonts w:ascii="Arial" w:hAnsi="Arial" w:cs="Arial"/>
        </w:rPr>
        <w:t xml:space="preserve"> (Central Business District) to RM (Residential Medium Density District) for Lots 3, 4, 5, and 6, Block 15 Re-Plat of </w:t>
      </w:r>
      <w:proofErr w:type="spellStart"/>
      <w:r w:rsidRPr="007E08F5">
        <w:rPr>
          <w:rFonts w:ascii="Arial" w:hAnsi="Arial" w:cs="Arial"/>
        </w:rPr>
        <w:t>Gardners</w:t>
      </w:r>
      <w:proofErr w:type="spellEnd"/>
      <w:r w:rsidRPr="007E08F5">
        <w:rPr>
          <w:rFonts w:ascii="Arial" w:hAnsi="Arial" w:cs="Arial"/>
        </w:rPr>
        <w:t xml:space="preserve"> Addition, Scotts Bluff County, Nebraska located on 9</w:t>
      </w:r>
      <w:r w:rsidRPr="007E08F5">
        <w:rPr>
          <w:rFonts w:ascii="Arial" w:hAnsi="Arial" w:cs="Arial"/>
          <w:vertAlign w:val="superscript"/>
        </w:rPr>
        <w:t>th</w:t>
      </w:r>
      <w:r w:rsidRPr="007E08F5">
        <w:rPr>
          <w:rFonts w:ascii="Arial" w:hAnsi="Arial" w:cs="Arial"/>
        </w:rPr>
        <w:t xml:space="preserve"> Street between Q Street and R Street. The property lies in the Northeast Quarter of Section 2, Township 21 North, Range 55 West of the 6</w:t>
      </w:r>
      <w:r w:rsidRPr="007E08F5">
        <w:rPr>
          <w:rFonts w:ascii="Arial" w:hAnsi="Arial" w:cs="Arial"/>
          <w:vertAlign w:val="superscript"/>
        </w:rPr>
        <w:t>th</w:t>
      </w:r>
      <w:r w:rsidR="00D01E72">
        <w:rPr>
          <w:rFonts w:ascii="Arial" w:hAnsi="Arial" w:cs="Arial"/>
        </w:rPr>
        <w:t xml:space="preserve"> Principal Meridian</w:t>
      </w:r>
    </w:p>
    <w:p w:rsidR="00313BC3" w:rsidRPr="007E08F5" w:rsidRDefault="00313BC3" w:rsidP="00313BC3">
      <w:pPr>
        <w:tabs>
          <w:tab w:val="left" w:pos="720"/>
          <w:tab w:val="left" w:pos="1440"/>
        </w:tabs>
        <w:jc w:val="both"/>
        <w:rPr>
          <w:rFonts w:ascii="Arial" w:hAnsi="Arial" w:cs="Arial"/>
          <w:sz w:val="22"/>
          <w:szCs w:val="22"/>
        </w:rPr>
      </w:pPr>
    </w:p>
    <w:p w:rsidR="00313BC3" w:rsidRPr="00A47279" w:rsidRDefault="00313BC3" w:rsidP="00313BC3">
      <w:pPr>
        <w:pStyle w:val="ListParagraph"/>
        <w:tabs>
          <w:tab w:val="left" w:pos="720"/>
          <w:tab w:val="left" w:pos="1440"/>
        </w:tabs>
        <w:jc w:val="both"/>
        <w:rPr>
          <w:rFonts w:ascii="Arial" w:hAnsi="Arial" w:cs="Arial"/>
          <w:b/>
        </w:rPr>
      </w:pPr>
      <w:r w:rsidRPr="007E08F5">
        <w:rPr>
          <w:rFonts w:ascii="Arial" w:hAnsi="Arial" w:cs="Arial"/>
        </w:rPr>
        <w:t xml:space="preserve">1a. Approve or deny an application for a change in zoning from </w:t>
      </w:r>
      <w:proofErr w:type="spellStart"/>
      <w:r w:rsidRPr="007E08F5">
        <w:rPr>
          <w:rFonts w:ascii="Arial" w:hAnsi="Arial" w:cs="Arial"/>
        </w:rPr>
        <w:t>BCB</w:t>
      </w:r>
      <w:proofErr w:type="spellEnd"/>
      <w:r w:rsidRPr="007E08F5">
        <w:rPr>
          <w:rFonts w:ascii="Arial" w:hAnsi="Arial" w:cs="Arial"/>
        </w:rPr>
        <w:t xml:space="preserve"> (Central Business </w:t>
      </w:r>
      <w:r w:rsidRPr="00A47279">
        <w:rPr>
          <w:rFonts w:ascii="Arial" w:hAnsi="Arial" w:cs="Arial"/>
        </w:rPr>
        <w:t xml:space="preserve">District) to RM (Residential Medium Density District) for Lots 3, 4, 5, and 6, Block 15 Re-Plat of </w:t>
      </w:r>
      <w:proofErr w:type="spellStart"/>
      <w:r w:rsidRPr="00A47279">
        <w:rPr>
          <w:rFonts w:ascii="Arial" w:hAnsi="Arial" w:cs="Arial"/>
        </w:rPr>
        <w:t>Gardners</w:t>
      </w:r>
      <w:proofErr w:type="spellEnd"/>
      <w:r w:rsidRPr="00A47279">
        <w:rPr>
          <w:rFonts w:ascii="Arial" w:hAnsi="Arial" w:cs="Arial"/>
        </w:rPr>
        <w:t xml:space="preserve"> Addition, Scotts Bluff County, Nebraska located on 9</w:t>
      </w:r>
      <w:r w:rsidRPr="00A47279">
        <w:rPr>
          <w:rFonts w:ascii="Arial" w:hAnsi="Arial" w:cs="Arial"/>
          <w:vertAlign w:val="superscript"/>
        </w:rPr>
        <w:t>th</w:t>
      </w:r>
      <w:r w:rsidRPr="00A47279">
        <w:rPr>
          <w:rFonts w:ascii="Arial" w:hAnsi="Arial" w:cs="Arial"/>
        </w:rPr>
        <w:t xml:space="preserve"> Street between Q Street and R Street. The property lies in the Northeast Quarter of Section 2, Township 21 North, </w:t>
      </w:r>
      <w:proofErr w:type="gramStart"/>
      <w:r w:rsidRPr="00A47279">
        <w:rPr>
          <w:rFonts w:ascii="Arial" w:hAnsi="Arial" w:cs="Arial"/>
        </w:rPr>
        <w:t>Range</w:t>
      </w:r>
      <w:proofErr w:type="gramEnd"/>
      <w:r w:rsidRPr="00A47279">
        <w:rPr>
          <w:rFonts w:ascii="Arial" w:hAnsi="Arial" w:cs="Arial"/>
        </w:rPr>
        <w:t xml:space="preserve"> 55 West of the 6</w:t>
      </w:r>
      <w:r w:rsidRPr="00A47279">
        <w:rPr>
          <w:rFonts w:ascii="Arial" w:hAnsi="Arial" w:cs="Arial"/>
          <w:vertAlign w:val="superscript"/>
        </w:rPr>
        <w:t>th</w:t>
      </w:r>
      <w:r w:rsidR="00D01E72" w:rsidRPr="00A47279">
        <w:rPr>
          <w:rFonts w:ascii="Arial" w:hAnsi="Arial" w:cs="Arial"/>
        </w:rPr>
        <w:t xml:space="preserve"> Principal Meridian</w:t>
      </w:r>
    </w:p>
    <w:p w:rsidR="00313BC3" w:rsidRPr="00A47279" w:rsidRDefault="00313BC3" w:rsidP="00313BC3">
      <w:pPr>
        <w:tabs>
          <w:tab w:val="left" w:pos="720"/>
          <w:tab w:val="left" w:pos="1440"/>
        </w:tabs>
        <w:ind w:left="720"/>
        <w:jc w:val="both"/>
        <w:rPr>
          <w:rFonts w:ascii="Arial" w:hAnsi="Arial" w:cs="Arial"/>
          <w:b/>
          <w:sz w:val="22"/>
          <w:szCs w:val="22"/>
        </w:rPr>
      </w:pPr>
    </w:p>
    <w:p w:rsidR="00A47279" w:rsidRPr="00A47279" w:rsidRDefault="00313BC3" w:rsidP="00A47279">
      <w:pPr>
        <w:ind w:left="720"/>
        <w:jc w:val="both"/>
        <w:rPr>
          <w:rFonts w:ascii="Arial" w:hAnsi="Arial" w:cs="Arial"/>
          <w:caps/>
        </w:rPr>
      </w:pPr>
      <w:r w:rsidRPr="00A47279">
        <w:rPr>
          <w:rFonts w:ascii="Arial" w:hAnsi="Arial" w:cs="Arial"/>
          <w:sz w:val="22"/>
          <w:szCs w:val="22"/>
        </w:rPr>
        <w:t xml:space="preserve">1b. Approve Ordinance </w:t>
      </w:r>
      <w:r w:rsidR="00534228">
        <w:rPr>
          <w:rFonts w:ascii="Arial" w:hAnsi="Arial" w:cs="Arial"/>
          <w:sz w:val="22"/>
          <w:szCs w:val="22"/>
        </w:rPr>
        <w:t>2053</w:t>
      </w:r>
      <w:r w:rsidR="00A47279" w:rsidRPr="00A47279">
        <w:rPr>
          <w:rFonts w:ascii="Arial" w:hAnsi="Arial" w:cs="Arial"/>
          <w:sz w:val="22"/>
          <w:szCs w:val="22"/>
        </w:rPr>
        <w:t>-</w:t>
      </w:r>
      <w:r w:rsidR="00A47279" w:rsidRPr="00A47279">
        <w:rPr>
          <w:rFonts w:ascii="Arial" w:hAnsi="Arial" w:cs="Arial"/>
        </w:rPr>
        <w:t xml:space="preserve"> </w:t>
      </w:r>
      <w:r w:rsidR="00A47279" w:rsidRPr="00A47279">
        <w:rPr>
          <w:rFonts w:ascii="Arial" w:hAnsi="Arial" w:cs="Arial"/>
          <w:caps/>
        </w:rPr>
        <w:t>An ordinance of the City of Gering to reclassify and change zoning from Central Business District (</w:t>
      </w:r>
      <w:proofErr w:type="spellStart"/>
      <w:r w:rsidR="00A47279" w:rsidRPr="00A47279">
        <w:rPr>
          <w:rFonts w:ascii="Arial" w:hAnsi="Arial" w:cs="Arial"/>
          <w:caps/>
        </w:rPr>
        <w:t>BCB</w:t>
      </w:r>
      <w:proofErr w:type="spellEnd"/>
      <w:r w:rsidR="00A47279" w:rsidRPr="00A47279">
        <w:rPr>
          <w:rFonts w:ascii="Arial" w:hAnsi="Arial" w:cs="Arial"/>
          <w:caps/>
        </w:rPr>
        <w:t xml:space="preserve">) to Residential Medium Density District (RM) for Lots 3, 4, 5, and 6, Block 15 Re-Plat of </w:t>
      </w:r>
      <w:proofErr w:type="spellStart"/>
      <w:r w:rsidR="00A47279" w:rsidRPr="00A47279">
        <w:rPr>
          <w:rFonts w:ascii="Arial" w:hAnsi="Arial" w:cs="Arial"/>
          <w:caps/>
        </w:rPr>
        <w:t>Gardners</w:t>
      </w:r>
      <w:proofErr w:type="spellEnd"/>
      <w:r w:rsidR="00A47279" w:rsidRPr="00A47279">
        <w:rPr>
          <w:rFonts w:ascii="Arial" w:hAnsi="Arial" w:cs="Arial"/>
          <w:caps/>
        </w:rPr>
        <w:t xml:space="preserve"> Addition recorded with the Scotts Bluff county Register of Deeds located in Deed Book G, Page 311 and Lot 6A, Block 15, </w:t>
      </w:r>
      <w:proofErr w:type="spellStart"/>
      <w:r w:rsidR="00A47279" w:rsidRPr="00A47279">
        <w:rPr>
          <w:rFonts w:ascii="Arial" w:hAnsi="Arial" w:cs="Arial"/>
          <w:caps/>
        </w:rPr>
        <w:t>Replat</w:t>
      </w:r>
      <w:proofErr w:type="spellEnd"/>
      <w:r w:rsidR="00A47279" w:rsidRPr="00A47279">
        <w:rPr>
          <w:rFonts w:ascii="Arial" w:hAnsi="Arial" w:cs="Arial"/>
          <w:caps/>
        </w:rPr>
        <w:t xml:space="preserve"> of </w:t>
      </w:r>
      <w:proofErr w:type="spellStart"/>
      <w:r w:rsidR="00A47279" w:rsidRPr="00A47279">
        <w:rPr>
          <w:rFonts w:ascii="Arial" w:hAnsi="Arial" w:cs="Arial"/>
          <w:caps/>
        </w:rPr>
        <w:t>Gardners</w:t>
      </w:r>
      <w:proofErr w:type="spellEnd"/>
      <w:r w:rsidR="00A47279" w:rsidRPr="00A47279">
        <w:rPr>
          <w:rFonts w:ascii="Arial" w:hAnsi="Arial" w:cs="Arial"/>
          <w:caps/>
        </w:rPr>
        <w:t xml:space="preserve"> Addition being a </w:t>
      </w:r>
      <w:proofErr w:type="spellStart"/>
      <w:r w:rsidR="00A47279" w:rsidRPr="00A47279">
        <w:rPr>
          <w:rFonts w:ascii="Arial" w:hAnsi="Arial" w:cs="Arial"/>
          <w:caps/>
        </w:rPr>
        <w:t>Replat</w:t>
      </w:r>
      <w:proofErr w:type="spellEnd"/>
      <w:r w:rsidR="00A47279" w:rsidRPr="00A47279">
        <w:rPr>
          <w:rFonts w:ascii="Arial" w:hAnsi="Arial" w:cs="Arial"/>
          <w:caps/>
        </w:rPr>
        <w:t xml:space="preserve"> of lots 5 and 6, Block 15, </w:t>
      </w:r>
      <w:proofErr w:type="spellStart"/>
      <w:r w:rsidR="00A47279" w:rsidRPr="00A47279">
        <w:rPr>
          <w:rFonts w:ascii="Arial" w:hAnsi="Arial" w:cs="Arial"/>
          <w:caps/>
        </w:rPr>
        <w:t>Replat</w:t>
      </w:r>
      <w:proofErr w:type="spellEnd"/>
      <w:r w:rsidR="00A47279" w:rsidRPr="00A47279">
        <w:rPr>
          <w:rFonts w:ascii="Arial" w:hAnsi="Arial" w:cs="Arial"/>
          <w:caps/>
        </w:rPr>
        <w:t xml:space="preserve"> of </w:t>
      </w:r>
      <w:proofErr w:type="spellStart"/>
      <w:r w:rsidR="00A47279" w:rsidRPr="00A47279">
        <w:rPr>
          <w:rFonts w:ascii="Arial" w:hAnsi="Arial" w:cs="Arial"/>
          <w:caps/>
        </w:rPr>
        <w:t>Gardners</w:t>
      </w:r>
      <w:proofErr w:type="spellEnd"/>
      <w:r w:rsidR="00A47279" w:rsidRPr="00A47279">
        <w:rPr>
          <w:rFonts w:ascii="Arial" w:hAnsi="Arial" w:cs="Arial"/>
          <w:caps/>
        </w:rPr>
        <w:t xml:space="preserve"> Addition to the City of Gering, Scotts Bluff County, Nebraska recorded under instrument number 2017-4878 situated in the Northeast Quarter of Section 2, Township 21 North, Range 55 West of the 6</w:t>
      </w:r>
      <w:r w:rsidR="00A47279" w:rsidRPr="00A47279">
        <w:rPr>
          <w:rFonts w:ascii="Arial" w:hAnsi="Arial" w:cs="Arial"/>
          <w:caps/>
          <w:vertAlign w:val="superscript"/>
        </w:rPr>
        <w:t>th</w:t>
      </w:r>
      <w:r w:rsidR="00A47279" w:rsidRPr="00A47279">
        <w:rPr>
          <w:rFonts w:ascii="Arial" w:hAnsi="Arial" w:cs="Arial"/>
          <w:caps/>
        </w:rPr>
        <w:t xml:space="preserve"> Principal Meridian, Scotts</w:t>
      </w:r>
      <w:r w:rsidR="00A47279" w:rsidRPr="00A47279">
        <w:rPr>
          <w:rFonts w:ascii="Arial" w:hAnsi="Arial" w:cs="Arial"/>
          <w:caps/>
        </w:rPr>
        <w:t>Bluf</w:t>
      </w:r>
      <w:r w:rsidR="00A47279" w:rsidRPr="00A47279">
        <w:rPr>
          <w:rFonts w:ascii="Arial" w:hAnsi="Arial" w:cs="Arial"/>
          <w:caps/>
        </w:rPr>
        <w:t xml:space="preserve">F </w:t>
      </w:r>
      <w:r w:rsidR="00A47279" w:rsidRPr="00A47279">
        <w:rPr>
          <w:rFonts w:ascii="Arial" w:hAnsi="Arial" w:cs="Arial"/>
          <w:caps/>
        </w:rPr>
        <w:t xml:space="preserve">County, Nebraska and providing for an effective date hereof </w:t>
      </w:r>
    </w:p>
    <w:p w:rsidR="00313BC3" w:rsidRPr="007E08F5" w:rsidRDefault="00313BC3" w:rsidP="00313BC3">
      <w:pPr>
        <w:tabs>
          <w:tab w:val="left" w:pos="720"/>
          <w:tab w:val="left" w:pos="1440"/>
        </w:tabs>
        <w:jc w:val="both"/>
        <w:rPr>
          <w:rFonts w:ascii="Arial" w:hAnsi="Arial" w:cs="Arial"/>
          <w:b/>
          <w:sz w:val="22"/>
          <w:szCs w:val="22"/>
        </w:rPr>
      </w:pPr>
      <w:bookmarkStart w:id="0" w:name="_GoBack"/>
      <w:bookmarkEnd w:id="0"/>
    </w:p>
    <w:p w:rsidR="000D0426" w:rsidRPr="007E08F5" w:rsidRDefault="000D0426" w:rsidP="000D0426">
      <w:pPr>
        <w:pStyle w:val="ListParagraph"/>
        <w:numPr>
          <w:ilvl w:val="0"/>
          <w:numId w:val="28"/>
        </w:numPr>
        <w:jc w:val="both"/>
        <w:rPr>
          <w:rFonts w:ascii="Arial" w:hAnsi="Arial" w:cs="Arial"/>
          <w:u w:val="single"/>
        </w:rPr>
      </w:pPr>
      <w:r w:rsidRPr="007E08F5">
        <w:rPr>
          <w:rFonts w:ascii="Arial" w:hAnsi="Arial" w:cs="Arial"/>
        </w:rPr>
        <w:t xml:space="preserve">Public Hearing to consider an application for a zoning overlay of </w:t>
      </w:r>
      <w:proofErr w:type="spellStart"/>
      <w:r w:rsidRPr="007E08F5">
        <w:rPr>
          <w:rFonts w:ascii="Arial" w:hAnsi="Arial" w:cs="Arial"/>
        </w:rPr>
        <w:t>SPD</w:t>
      </w:r>
      <w:proofErr w:type="spellEnd"/>
      <w:r w:rsidRPr="007E08F5">
        <w:rPr>
          <w:rFonts w:ascii="Arial" w:hAnsi="Arial" w:cs="Arial"/>
        </w:rPr>
        <w:t xml:space="preserve"> (Planned Development District) with the parent zoning district being RM (Residential Medium Density District) for Lot 6, Block 1, Hawley Place and Lots 1 through 5, Block 1 Thompson Addition, City of Gering, Scotts Bluff County, Nebraska located in the Block North of K Street between 12</w:t>
      </w:r>
      <w:r w:rsidRPr="007E08F5">
        <w:rPr>
          <w:rFonts w:ascii="Arial" w:hAnsi="Arial" w:cs="Arial"/>
          <w:vertAlign w:val="superscript"/>
        </w:rPr>
        <w:t>th</w:t>
      </w:r>
      <w:r w:rsidRPr="007E08F5">
        <w:rPr>
          <w:rFonts w:ascii="Arial" w:hAnsi="Arial" w:cs="Arial"/>
        </w:rPr>
        <w:t xml:space="preserve"> Street and 13th Street. The property is generally located in the Southeast Quarter of Section 2, Township 21 North, Range 55 West of the 6</w:t>
      </w:r>
      <w:r w:rsidRPr="007E08F5">
        <w:rPr>
          <w:rFonts w:ascii="Arial" w:hAnsi="Arial" w:cs="Arial"/>
          <w:vertAlign w:val="superscript"/>
        </w:rPr>
        <w:t>th</w:t>
      </w:r>
      <w:r w:rsidR="00D01E72">
        <w:rPr>
          <w:rFonts w:ascii="Arial" w:hAnsi="Arial" w:cs="Arial"/>
        </w:rPr>
        <w:t xml:space="preserve"> Principal Meridian</w:t>
      </w:r>
      <w:r w:rsidRPr="007E08F5">
        <w:rPr>
          <w:rFonts w:ascii="Arial" w:hAnsi="Arial" w:cs="Arial"/>
        </w:rPr>
        <w:t xml:space="preserve"> </w:t>
      </w:r>
    </w:p>
    <w:p w:rsidR="00313BC3" w:rsidRPr="007E08F5" w:rsidRDefault="00313BC3" w:rsidP="00313BC3">
      <w:pPr>
        <w:jc w:val="both"/>
        <w:rPr>
          <w:rFonts w:ascii="Arial" w:hAnsi="Arial" w:cs="Arial"/>
          <w:sz w:val="22"/>
          <w:szCs w:val="22"/>
          <w:u w:val="single"/>
        </w:rPr>
      </w:pPr>
    </w:p>
    <w:p w:rsidR="005C5B93" w:rsidRPr="00A47279" w:rsidRDefault="00313BC3" w:rsidP="005C5B93">
      <w:pPr>
        <w:pStyle w:val="ListParagraph"/>
        <w:jc w:val="both"/>
        <w:rPr>
          <w:rFonts w:ascii="Arial" w:hAnsi="Arial" w:cs="Arial"/>
        </w:rPr>
      </w:pPr>
      <w:r w:rsidRPr="007E08F5">
        <w:rPr>
          <w:rFonts w:ascii="Arial" w:hAnsi="Arial" w:cs="Arial"/>
        </w:rPr>
        <w:t xml:space="preserve">2a. Approve or deny </w:t>
      </w:r>
      <w:r w:rsidR="005C5B93" w:rsidRPr="007E08F5">
        <w:rPr>
          <w:rFonts w:ascii="Arial" w:hAnsi="Arial" w:cs="Arial"/>
        </w:rPr>
        <w:t xml:space="preserve">an application for a zoning overlay of </w:t>
      </w:r>
      <w:proofErr w:type="spellStart"/>
      <w:r w:rsidR="005C5B93" w:rsidRPr="007E08F5">
        <w:rPr>
          <w:rFonts w:ascii="Arial" w:hAnsi="Arial" w:cs="Arial"/>
        </w:rPr>
        <w:t>SPD</w:t>
      </w:r>
      <w:proofErr w:type="spellEnd"/>
      <w:r w:rsidR="005C5B93" w:rsidRPr="007E08F5">
        <w:rPr>
          <w:rFonts w:ascii="Arial" w:hAnsi="Arial" w:cs="Arial"/>
        </w:rPr>
        <w:t xml:space="preserve"> (Planned Development District) with the parent zoning district being RM (Residential Medium Density District) for Lot 6, Block 1, Hawley Place and Lots 1 through 5, Block 1 Thompson Addition, City </w:t>
      </w:r>
      <w:r w:rsidR="005C5B93" w:rsidRPr="00A47279">
        <w:rPr>
          <w:rFonts w:ascii="Arial" w:hAnsi="Arial" w:cs="Arial"/>
        </w:rPr>
        <w:lastRenderedPageBreak/>
        <w:t>of Gering, Scotts Bluff County, Nebraska located in the Block North of K Street between 12</w:t>
      </w:r>
      <w:r w:rsidR="005C5B93" w:rsidRPr="00A47279">
        <w:rPr>
          <w:rFonts w:ascii="Arial" w:hAnsi="Arial" w:cs="Arial"/>
          <w:vertAlign w:val="superscript"/>
        </w:rPr>
        <w:t>th</w:t>
      </w:r>
      <w:r w:rsidR="005C5B93" w:rsidRPr="00A47279">
        <w:rPr>
          <w:rFonts w:ascii="Arial" w:hAnsi="Arial" w:cs="Arial"/>
        </w:rPr>
        <w:t xml:space="preserve"> Street and 13th Street. The property is generally located in the Southeast Quarter of Section 2, Township 21 North, </w:t>
      </w:r>
      <w:proofErr w:type="gramStart"/>
      <w:r w:rsidR="005C5B93" w:rsidRPr="00A47279">
        <w:rPr>
          <w:rFonts w:ascii="Arial" w:hAnsi="Arial" w:cs="Arial"/>
        </w:rPr>
        <w:t>Range</w:t>
      </w:r>
      <w:proofErr w:type="gramEnd"/>
      <w:r w:rsidR="005C5B93" w:rsidRPr="00A47279">
        <w:rPr>
          <w:rFonts w:ascii="Arial" w:hAnsi="Arial" w:cs="Arial"/>
        </w:rPr>
        <w:t xml:space="preserve"> 55 West of the 6</w:t>
      </w:r>
      <w:r w:rsidR="005C5B93" w:rsidRPr="00A47279">
        <w:rPr>
          <w:rFonts w:ascii="Arial" w:hAnsi="Arial" w:cs="Arial"/>
          <w:vertAlign w:val="superscript"/>
        </w:rPr>
        <w:t>th</w:t>
      </w:r>
      <w:r w:rsidR="00D01E72" w:rsidRPr="00A47279">
        <w:rPr>
          <w:rFonts w:ascii="Arial" w:hAnsi="Arial" w:cs="Arial"/>
        </w:rPr>
        <w:t xml:space="preserve"> Principal Meridian</w:t>
      </w:r>
      <w:r w:rsidR="005C5B93" w:rsidRPr="00A47279">
        <w:rPr>
          <w:rFonts w:ascii="Arial" w:hAnsi="Arial" w:cs="Arial"/>
        </w:rPr>
        <w:t xml:space="preserve"> </w:t>
      </w:r>
    </w:p>
    <w:p w:rsidR="007E08F5" w:rsidRPr="00A47279" w:rsidRDefault="007E08F5" w:rsidP="005C5B93">
      <w:pPr>
        <w:pStyle w:val="ListParagraph"/>
        <w:jc w:val="both"/>
        <w:rPr>
          <w:rFonts w:ascii="Arial" w:hAnsi="Arial" w:cs="Arial"/>
        </w:rPr>
      </w:pPr>
    </w:p>
    <w:p w:rsidR="00A47279" w:rsidRPr="00A47279" w:rsidRDefault="00D01E72" w:rsidP="00A47279">
      <w:pPr>
        <w:ind w:left="720"/>
        <w:jc w:val="both"/>
        <w:rPr>
          <w:rFonts w:ascii="Arial" w:hAnsi="Arial" w:cs="Arial"/>
          <w:caps/>
        </w:rPr>
      </w:pPr>
      <w:r w:rsidRPr="00A47279">
        <w:rPr>
          <w:rFonts w:ascii="Arial" w:hAnsi="Arial" w:cs="Arial"/>
          <w:sz w:val="22"/>
          <w:szCs w:val="22"/>
        </w:rPr>
        <w:t>2b</w:t>
      </w:r>
      <w:r w:rsidR="007E08F5" w:rsidRPr="00A47279">
        <w:rPr>
          <w:rFonts w:ascii="Arial" w:hAnsi="Arial" w:cs="Arial"/>
          <w:sz w:val="22"/>
          <w:szCs w:val="22"/>
        </w:rPr>
        <w:t xml:space="preserve">. Approve Ordinance </w:t>
      </w:r>
      <w:r w:rsidR="00A47279" w:rsidRPr="00A47279">
        <w:rPr>
          <w:rFonts w:ascii="Arial" w:hAnsi="Arial" w:cs="Arial"/>
          <w:sz w:val="22"/>
          <w:szCs w:val="22"/>
        </w:rPr>
        <w:t xml:space="preserve">2054 - </w:t>
      </w:r>
      <w:r w:rsidR="00A47279" w:rsidRPr="00A47279">
        <w:rPr>
          <w:rFonts w:ascii="Arial" w:hAnsi="Arial" w:cs="Arial"/>
          <w:caps/>
        </w:rPr>
        <w:t>An ordinance of the City of Gering to amend zoning with the addition of a zoning overlay of Planned Development District (</w:t>
      </w:r>
      <w:proofErr w:type="spellStart"/>
      <w:r w:rsidR="00A47279" w:rsidRPr="00A47279">
        <w:rPr>
          <w:rFonts w:ascii="Arial" w:hAnsi="Arial" w:cs="Arial"/>
          <w:caps/>
        </w:rPr>
        <w:t>SPD</w:t>
      </w:r>
      <w:proofErr w:type="spellEnd"/>
      <w:r w:rsidR="00A47279" w:rsidRPr="00A47279">
        <w:rPr>
          <w:rFonts w:ascii="Arial" w:hAnsi="Arial" w:cs="Arial"/>
          <w:caps/>
        </w:rPr>
        <w:t>) with the existing parent zoning of Residential Medium Density District (RM) on Lot 6, Block 1, Hawley Place and Lots 1 through 5, Block 1 Thompson Addition, City of Gering, Scotts Bluff County, Nebraska situated in the Southeast Quarter of Section 2, Township 21 North, Range 55 West of the 6</w:t>
      </w:r>
      <w:r w:rsidR="00A47279" w:rsidRPr="00A47279">
        <w:rPr>
          <w:rFonts w:ascii="Arial" w:hAnsi="Arial" w:cs="Arial"/>
          <w:caps/>
          <w:vertAlign w:val="superscript"/>
        </w:rPr>
        <w:t>th</w:t>
      </w:r>
      <w:r w:rsidR="00A47279" w:rsidRPr="00A47279">
        <w:rPr>
          <w:rFonts w:ascii="Arial" w:hAnsi="Arial" w:cs="Arial"/>
          <w:caps/>
        </w:rPr>
        <w:t xml:space="preserve"> Principal Meridian, Scotts Bluff County, Nebraska and providing for an effective date hereof</w:t>
      </w:r>
    </w:p>
    <w:p w:rsidR="00313BC3" w:rsidRPr="007E08F5" w:rsidRDefault="00313BC3" w:rsidP="00A47279">
      <w:pPr>
        <w:jc w:val="both"/>
        <w:rPr>
          <w:rFonts w:ascii="Arial" w:hAnsi="Arial" w:cs="Arial"/>
          <w:sz w:val="22"/>
          <w:szCs w:val="22"/>
          <w:u w:val="single"/>
        </w:rPr>
      </w:pPr>
    </w:p>
    <w:p w:rsidR="000D0426" w:rsidRPr="007E08F5" w:rsidRDefault="000D0426" w:rsidP="000D0426">
      <w:pPr>
        <w:pStyle w:val="ListParagraph"/>
        <w:numPr>
          <w:ilvl w:val="0"/>
          <w:numId w:val="28"/>
        </w:numPr>
        <w:jc w:val="both"/>
        <w:rPr>
          <w:rFonts w:ascii="Arial" w:hAnsi="Arial" w:cs="Arial"/>
        </w:rPr>
      </w:pPr>
      <w:r w:rsidRPr="007E08F5">
        <w:rPr>
          <w:rFonts w:ascii="Arial" w:hAnsi="Arial" w:cs="Arial"/>
        </w:rPr>
        <w:t xml:space="preserve">Public Hearing to consider an application for a Preliminary Plat of Lots 1 and 2, Block 1, </w:t>
      </w:r>
      <w:proofErr w:type="spellStart"/>
      <w:r w:rsidRPr="007E08F5">
        <w:rPr>
          <w:rFonts w:ascii="Arial" w:hAnsi="Arial" w:cs="Arial"/>
        </w:rPr>
        <w:t>Weborg</w:t>
      </w:r>
      <w:proofErr w:type="spellEnd"/>
      <w:r w:rsidRPr="007E08F5">
        <w:rPr>
          <w:rFonts w:ascii="Arial" w:hAnsi="Arial" w:cs="Arial"/>
        </w:rPr>
        <w:t xml:space="preserve"> Subdivision, a </w:t>
      </w:r>
      <w:proofErr w:type="spellStart"/>
      <w:r w:rsidRPr="007E08F5">
        <w:rPr>
          <w:rFonts w:ascii="Arial" w:hAnsi="Arial" w:cs="Arial"/>
        </w:rPr>
        <w:t>Replat</w:t>
      </w:r>
      <w:proofErr w:type="spellEnd"/>
      <w:r w:rsidRPr="007E08F5">
        <w:rPr>
          <w:rFonts w:ascii="Arial" w:hAnsi="Arial" w:cs="Arial"/>
        </w:rPr>
        <w:t xml:space="preserve"> of Part of Tax Lot 24, Part of Tax Lot 25, City UP Addition Tract 1, Sales Only Subdivision and City UP Addition Tract 3, Sales Only Subdivision, City of Gering, Scotts Bluff County, Nebraska as submitted by the owners, Troy and Lisa </w:t>
      </w:r>
      <w:proofErr w:type="spellStart"/>
      <w:r w:rsidRPr="007E08F5">
        <w:rPr>
          <w:rFonts w:ascii="Arial" w:hAnsi="Arial" w:cs="Arial"/>
        </w:rPr>
        <w:t>Weborg</w:t>
      </w:r>
      <w:proofErr w:type="spellEnd"/>
      <w:r w:rsidRPr="007E08F5">
        <w:rPr>
          <w:rFonts w:ascii="Arial" w:hAnsi="Arial" w:cs="Arial"/>
        </w:rPr>
        <w:t xml:space="preserve"> and the owners consultant MC </w:t>
      </w:r>
      <w:proofErr w:type="spellStart"/>
      <w:r w:rsidRPr="007E08F5">
        <w:rPr>
          <w:rFonts w:ascii="Arial" w:hAnsi="Arial" w:cs="Arial"/>
        </w:rPr>
        <w:t>Schaff</w:t>
      </w:r>
      <w:proofErr w:type="spellEnd"/>
      <w:r w:rsidRPr="007E08F5">
        <w:rPr>
          <w:rFonts w:ascii="Arial" w:hAnsi="Arial" w:cs="Arial"/>
        </w:rPr>
        <w:t xml:space="preserve"> &amp; Associates, Inc., August 18, 2017. The property is addressed as 2605 and 2625 North 10</w:t>
      </w:r>
      <w:r w:rsidRPr="007E08F5">
        <w:rPr>
          <w:rFonts w:ascii="Arial" w:hAnsi="Arial" w:cs="Arial"/>
          <w:vertAlign w:val="superscript"/>
        </w:rPr>
        <w:t>th</w:t>
      </w:r>
      <w:r w:rsidRPr="007E08F5">
        <w:rPr>
          <w:rFonts w:ascii="Arial" w:hAnsi="Arial" w:cs="Arial"/>
        </w:rPr>
        <w:t xml:space="preserve"> Street located on the west side of the intersection of 10</w:t>
      </w:r>
      <w:r w:rsidRPr="007E08F5">
        <w:rPr>
          <w:rFonts w:ascii="Arial" w:hAnsi="Arial" w:cs="Arial"/>
          <w:vertAlign w:val="superscript"/>
        </w:rPr>
        <w:t>th</w:t>
      </w:r>
      <w:r w:rsidRPr="007E08F5">
        <w:rPr>
          <w:rFonts w:ascii="Arial" w:hAnsi="Arial" w:cs="Arial"/>
        </w:rPr>
        <w:t xml:space="preserve"> Street and Lockwood Road situated in the Southwest Quarter of the Northeast Quarter and the Northwest Quarter of the of the Southeast Quarter of Section 35, Township 22 North, Range 55 West of the 6</w:t>
      </w:r>
      <w:r w:rsidRPr="007E08F5">
        <w:rPr>
          <w:rFonts w:ascii="Arial" w:hAnsi="Arial" w:cs="Arial"/>
          <w:vertAlign w:val="superscript"/>
        </w:rPr>
        <w:t>th</w:t>
      </w:r>
      <w:r w:rsidRPr="007E08F5">
        <w:rPr>
          <w:rFonts w:ascii="Arial" w:hAnsi="Arial" w:cs="Arial"/>
        </w:rPr>
        <w:t xml:space="preserve"> Principal Meridian</w:t>
      </w:r>
      <w:r w:rsidR="00D01E72">
        <w:rPr>
          <w:rFonts w:ascii="Arial" w:hAnsi="Arial" w:cs="Arial"/>
        </w:rPr>
        <w:t>, Scotts Bluff County, Nebraska</w:t>
      </w:r>
    </w:p>
    <w:p w:rsidR="005C5B93" w:rsidRPr="007E08F5" w:rsidRDefault="005C5B93" w:rsidP="005C5B93">
      <w:pPr>
        <w:jc w:val="both"/>
        <w:rPr>
          <w:rFonts w:ascii="Arial" w:hAnsi="Arial" w:cs="Arial"/>
          <w:sz w:val="22"/>
          <w:szCs w:val="22"/>
        </w:rPr>
      </w:pPr>
    </w:p>
    <w:p w:rsidR="005C5B93" w:rsidRPr="007E08F5" w:rsidRDefault="001E1C3E" w:rsidP="007E08F5">
      <w:pPr>
        <w:pStyle w:val="ListParagraph"/>
        <w:jc w:val="both"/>
        <w:rPr>
          <w:rFonts w:ascii="Arial" w:hAnsi="Arial" w:cs="Arial"/>
        </w:rPr>
      </w:pPr>
      <w:r w:rsidRPr="007E08F5">
        <w:rPr>
          <w:rFonts w:ascii="Arial" w:hAnsi="Arial" w:cs="Arial"/>
        </w:rPr>
        <w:t xml:space="preserve">3a. </w:t>
      </w:r>
      <w:r w:rsidR="007E08F5" w:rsidRPr="007E08F5">
        <w:rPr>
          <w:rFonts w:ascii="Arial" w:hAnsi="Arial" w:cs="Arial"/>
        </w:rPr>
        <w:t xml:space="preserve">Approve or deny an application for a Preliminary Plat of Lots 1 and 2, Block 1, </w:t>
      </w:r>
      <w:proofErr w:type="spellStart"/>
      <w:r w:rsidR="007E08F5" w:rsidRPr="007E08F5">
        <w:rPr>
          <w:rFonts w:ascii="Arial" w:hAnsi="Arial" w:cs="Arial"/>
        </w:rPr>
        <w:t>Weborg</w:t>
      </w:r>
      <w:proofErr w:type="spellEnd"/>
      <w:r w:rsidR="007E08F5" w:rsidRPr="007E08F5">
        <w:rPr>
          <w:rFonts w:ascii="Arial" w:hAnsi="Arial" w:cs="Arial"/>
        </w:rPr>
        <w:t xml:space="preserve"> Subdivision, a </w:t>
      </w:r>
      <w:proofErr w:type="spellStart"/>
      <w:r w:rsidR="007E08F5" w:rsidRPr="007E08F5">
        <w:rPr>
          <w:rFonts w:ascii="Arial" w:hAnsi="Arial" w:cs="Arial"/>
        </w:rPr>
        <w:t>Replat</w:t>
      </w:r>
      <w:proofErr w:type="spellEnd"/>
      <w:r w:rsidR="007E08F5" w:rsidRPr="007E08F5">
        <w:rPr>
          <w:rFonts w:ascii="Arial" w:hAnsi="Arial" w:cs="Arial"/>
        </w:rPr>
        <w:t xml:space="preserve"> of Part of Tax Lot 24, Part of Tax Lot 25, City UP Addition Tract 1, Sales Only Subdivision and City UP Addition Tract 3, Sales Only Subdivision, City of Gering, Scotts Bluff County, Nebraska as submitted by the owners, Troy and Lisa </w:t>
      </w:r>
      <w:proofErr w:type="spellStart"/>
      <w:r w:rsidR="007E08F5" w:rsidRPr="007E08F5">
        <w:rPr>
          <w:rFonts w:ascii="Arial" w:hAnsi="Arial" w:cs="Arial"/>
        </w:rPr>
        <w:t>Weborg</w:t>
      </w:r>
      <w:proofErr w:type="spellEnd"/>
      <w:r w:rsidR="007E08F5" w:rsidRPr="007E08F5">
        <w:rPr>
          <w:rFonts w:ascii="Arial" w:hAnsi="Arial" w:cs="Arial"/>
        </w:rPr>
        <w:t xml:space="preserve"> and the owners consultant MC </w:t>
      </w:r>
      <w:proofErr w:type="spellStart"/>
      <w:r w:rsidR="007E08F5" w:rsidRPr="007E08F5">
        <w:rPr>
          <w:rFonts w:ascii="Arial" w:hAnsi="Arial" w:cs="Arial"/>
        </w:rPr>
        <w:t>Schaff</w:t>
      </w:r>
      <w:proofErr w:type="spellEnd"/>
      <w:r w:rsidR="007E08F5" w:rsidRPr="007E08F5">
        <w:rPr>
          <w:rFonts w:ascii="Arial" w:hAnsi="Arial" w:cs="Arial"/>
        </w:rPr>
        <w:t xml:space="preserve"> &amp; Associates, Inc., August 18, 2017. The property is addressed as 2605 and 2625 North 10</w:t>
      </w:r>
      <w:r w:rsidR="007E08F5" w:rsidRPr="007E08F5">
        <w:rPr>
          <w:rFonts w:ascii="Arial" w:hAnsi="Arial" w:cs="Arial"/>
          <w:vertAlign w:val="superscript"/>
        </w:rPr>
        <w:t>th</w:t>
      </w:r>
      <w:r w:rsidR="007E08F5" w:rsidRPr="007E08F5">
        <w:rPr>
          <w:rFonts w:ascii="Arial" w:hAnsi="Arial" w:cs="Arial"/>
        </w:rPr>
        <w:t xml:space="preserve"> Street located on the west side of the intersection of 10</w:t>
      </w:r>
      <w:r w:rsidR="007E08F5" w:rsidRPr="007E08F5">
        <w:rPr>
          <w:rFonts w:ascii="Arial" w:hAnsi="Arial" w:cs="Arial"/>
          <w:vertAlign w:val="superscript"/>
        </w:rPr>
        <w:t>th</w:t>
      </w:r>
      <w:r w:rsidR="007E08F5" w:rsidRPr="007E08F5">
        <w:rPr>
          <w:rFonts w:ascii="Arial" w:hAnsi="Arial" w:cs="Arial"/>
        </w:rPr>
        <w:t xml:space="preserve"> Street and Lockwood Road situated in the Southwest Quarter of the Northeast Quarter and the Northwest Quarter of the of the Southeast Quarter of Section 35, Township 22 North, Range 55 West of the 6</w:t>
      </w:r>
      <w:r w:rsidR="007E08F5" w:rsidRPr="007E08F5">
        <w:rPr>
          <w:rFonts w:ascii="Arial" w:hAnsi="Arial" w:cs="Arial"/>
          <w:vertAlign w:val="superscript"/>
        </w:rPr>
        <w:t>th</w:t>
      </w:r>
      <w:r w:rsidR="007E08F5" w:rsidRPr="007E08F5">
        <w:rPr>
          <w:rFonts w:ascii="Arial" w:hAnsi="Arial" w:cs="Arial"/>
        </w:rPr>
        <w:t xml:space="preserve"> Principal Meridian</w:t>
      </w:r>
      <w:r w:rsidR="00D01E72">
        <w:rPr>
          <w:rFonts w:ascii="Arial" w:hAnsi="Arial" w:cs="Arial"/>
        </w:rPr>
        <w:t>, Scotts Bluff County, Nebraska</w:t>
      </w:r>
    </w:p>
    <w:p w:rsidR="005C5B93" w:rsidRPr="007E08F5" w:rsidRDefault="005C5B93" w:rsidP="005C5B93">
      <w:pPr>
        <w:jc w:val="both"/>
        <w:rPr>
          <w:rFonts w:ascii="Arial" w:hAnsi="Arial" w:cs="Arial"/>
          <w:sz w:val="22"/>
          <w:szCs w:val="22"/>
        </w:rPr>
      </w:pPr>
    </w:p>
    <w:p w:rsidR="000D0426" w:rsidRPr="007E08F5" w:rsidRDefault="000D0426" w:rsidP="000D0426">
      <w:pPr>
        <w:pStyle w:val="ListParagraph"/>
        <w:numPr>
          <w:ilvl w:val="0"/>
          <w:numId w:val="28"/>
        </w:numPr>
        <w:jc w:val="both"/>
        <w:rPr>
          <w:rFonts w:ascii="Arial" w:hAnsi="Arial" w:cs="Arial"/>
        </w:rPr>
      </w:pPr>
      <w:r w:rsidRPr="007E08F5">
        <w:rPr>
          <w:rFonts w:ascii="Arial" w:hAnsi="Arial" w:cs="Arial"/>
        </w:rPr>
        <w:t>Public Hearing for the Vacation of the Final Plat of Lots 1A and 4A, Block 7, Original Town, a Re-Plat of Lots 1 through 15, Block 7, Original Town, City of Gering, Scotts Bluff County, Nebraska, recorded July 21, 2017 under Instrument No. 2017-3822</w:t>
      </w:r>
    </w:p>
    <w:p w:rsidR="007E08F5" w:rsidRPr="007E08F5" w:rsidRDefault="007E08F5" w:rsidP="007E08F5">
      <w:pPr>
        <w:jc w:val="both"/>
        <w:rPr>
          <w:rFonts w:ascii="Arial" w:hAnsi="Arial" w:cs="Arial"/>
          <w:sz w:val="22"/>
          <w:szCs w:val="22"/>
        </w:rPr>
      </w:pPr>
    </w:p>
    <w:p w:rsidR="007E08F5" w:rsidRPr="007E08F5" w:rsidRDefault="007E08F5" w:rsidP="007E08F5">
      <w:pPr>
        <w:pStyle w:val="ListParagraph"/>
        <w:jc w:val="both"/>
        <w:rPr>
          <w:rFonts w:ascii="Arial" w:hAnsi="Arial" w:cs="Arial"/>
        </w:rPr>
      </w:pPr>
      <w:r w:rsidRPr="007E08F5">
        <w:rPr>
          <w:rFonts w:ascii="Arial" w:hAnsi="Arial" w:cs="Arial"/>
        </w:rPr>
        <w:t>4a. Approve or deny the Vacation of the Final Plat of Lots 1A and 4A, Block 7, Original Town, a Re-Plat of Lots 1 through 15, Block 7, Original Town, City of Gering, Scotts Bluff County, Nebraska, recorded July 21, 2017 under Instrument No. 2017-3822</w:t>
      </w:r>
    </w:p>
    <w:p w:rsidR="007E08F5" w:rsidRPr="007E08F5" w:rsidRDefault="007E08F5" w:rsidP="007E08F5">
      <w:pPr>
        <w:jc w:val="both"/>
        <w:rPr>
          <w:rFonts w:ascii="Arial" w:hAnsi="Arial" w:cs="Arial"/>
          <w:sz w:val="22"/>
          <w:szCs w:val="22"/>
        </w:rPr>
      </w:pPr>
    </w:p>
    <w:p w:rsidR="000D0426" w:rsidRPr="007E08F5" w:rsidRDefault="000D0426" w:rsidP="000D0426">
      <w:pPr>
        <w:pStyle w:val="ListParagraph"/>
        <w:numPr>
          <w:ilvl w:val="0"/>
          <w:numId w:val="28"/>
        </w:numPr>
        <w:jc w:val="both"/>
        <w:rPr>
          <w:rFonts w:ascii="Arial" w:hAnsi="Arial" w:cs="Arial"/>
        </w:rPr>
      </w:pPr>
      <w:r w:rsidRPr="007E08F5">
        <w:rPr>
          <w:rFonts w:ascii="Arial" w:hAnsi="Arial" w:cs="Arial"/>
        </w:rPr>
        <w:t xml:space="preserve">Public Hearing to consider amending zoning from </w:t>
      </w:r>
      <w:proofErr w:type="spellStart"/>
      <w:r w:rsidRPr="007E08F5">
        <w:rPr>
          <w:rFonts w:ascii="Arial" w:hAnsi="Arial" w:cs="Arial"/>
        </w:rPr>
        <w:t>AGG</w:t>
      </w:r>
      <w:proofErr w:type="spellEnd"/>
      <w:r w:rsidRPr="007E08F5">
        <w:rPr>
          <w:rFonts w:ascii="Arial" w:hAnsi="Arial" w:cs="Arial"/>
        </w:rPr>
        <w:t xml:space="preserve"> (General Agricultural District) to MH (Heavy Industrial and Manufacturing District) for property recently annexed into the City of Gering. The City Zoning and Subdivision Regulations, Article 4: Establishment and Designation of Districts, Section 4.6 Annexation Rule requires all property annexed into the City of Gering to be brought in as </w:t>
      </w:r>
      <w:proofErr w:type="spellStart"/>
      <w:r w:rsidRPr="007E08F5">
        <w:rPr>
          <w:rFonts w:ascii="Arial" w:hAnsi="Arial" w:cs="Arial"/>
        </w:rPr>
        <w:t>AGG</w:t>
      </w:r>
      <w:proofErr w:type="spellEnd"/>
      <w:r w:rsidRPr="007E08F5">
        <w:rPr>
          <w:rFonts w:ascii="Arial" w:hAnsi="Arial" w:cs="Arial"/>
        </w:rPr>
        <w:t xml:space="preserve"> (</w:t>
      </w:r>
      <w:r w:rsidR="00D01E72">
        <w:rPr>
          <w:rFonts w:ascii="Arial" w:hAnsi="Arial" w:cs="Arial"/>
        </w:rPr>
        <w:t>General Agricultural District)</w:t>
      </w:r>
    </w:p>
    <w:p w:rsidR="007E08F5" w:rsidRPr="007E08F5" w:rsidRDefault="007E08F5" w:rsidP="007E08F5">
      <w:pPr>
        <w:jc w:val="both"/>
        <w:rPr>
          <w:rFonts w:ascii="Arial" w:hAnsi="Arial" w:cs="Arial"/>
          <w:sz w:val="22"/>
          <w:szCs w:val="22"/>
        </w:rPr>
      </w:pPr>
    </w:p>
    <w:p w:rsidR="007E08F5" w:rsidRPr="007E08F5" w:rsidRDefault="007E08F5" w:rsidP="007E08F5">
      <w:pPr>
        <w:pStyle w:val="ListParagraph"/>
        <w:jc w:val="both"/>
        <w:rPr>
          <w:rFonts w:ascii="Arial" w:hAnsi="Arial" w:cs="Arial"/>
        </w:rPr>
      </w:pPr>
      <w:r w:rsidRPr="007E08F5">
        <w:rPr>
          <w:rFonts w:ascii="Arial" w:hAnsi="Arial" w:cs="Arial"/>
        </w:rPr>
        <w:t xml:space="preserve">5a. Approve or deny amending zoning from </w:t>
      </w:r>
      <w:proofErr w:type="spellStart"/>
      <w:r w:rsidRPr="007E08F5">
        <w:rPr>
          <w:rFonts w:ascii="Arial" w:hAnsi="Arial" w:cs="Arial"/>
        </w:rPr>
        <w:t>AGG</w:t>
      </w:r>
      <w:proofErr w:type="spellEnd"/>
      <w:r w:rsidRPr="007E08F5">
        <w:rPr>
          <w:rFonts w:ascii="Arial" w:hAnsi="Arial" w:cs="Arial"/>
        </w:rPr>
        <w:t xml:space="preserve"> (General Agricultural District) to MH (Heavy Industrial and Manufacturing District) for property recently annexed into the City of Gering. The City Zoning and Subdivision Regulations, Article 4: Establishment and Designation of Districts, Section 4.6 Annexation Rule requires all property annexed into the City of Gering to be brought in as </w:t>
      </w:r>
      <w:proofErr w:type="spellStart"/>
      <w:r w:rsidRPr="007E08F5">
        <w:rPr>
          <w:rFonts w:ascii="Arial" w:hAnsi="Arial" w:cs="Arial"/>
        </w:rPr>
        <w:t>AGG</w:t>
      </w:r>
      <w:proofErr w:type="spellEnd"/>
      <w:r w:rsidRPr="007E08F5">
        <w:rPr>
          <w:rFonts w:ascii="Arial" w:hAnsi="Arial" w:cs="Arial"/>
        </w:rPr>
        <w:t xml:space="preserve"> </w:t>
      </w:r>
      <w:r w:rsidR="00D01E72">
        <w:rPr>
          <w:rFonts w:ascii="Arial" w:hAnsi="Arial" w:cs="Arial"/>
        </w:rPr>
        <w:t>(General Agricultural District)</w:t>
      </w:r>
    </w:p>
    <w:p w:rsidR="007E08F5" w:rsidRPr="007E08F5" w:rsidRDefault="007E08F5" w:rsidP="007E08F5">
      <w:pPr>
        <w:ind w:left="720"/>
        <w:jc w:val="both"/>
        <w:rPr>
          <w:rFonts w:ascii="Arial" w:hAnsi="Arial" w:cs="Arial"/>
          <w:sz w:val="22"/>
          <w:szCs w:val="22"/>
        </w:rPr>
      </w:pPr>
    </w:p>
    <w:p w:rsidR="007E08F5" w:rsidRPr="009361FA" w:rsidRDefault="007E08F5" w:rsidP="009361FA">
      <w:pPr>
        <w:ind w:left="720"/>
        <w:jc w:val="both"/>
        <w:rPr>
          <w:rFonts w:ascii="Arial" w:hAnsi="Arial" w:cs="Arial"/>
          <w:caps/>
        </w:rPr>
      </w:pPr>
      <w:r w:rsidRPr="007E08F5">
        <w:rPr>
          <w:rFonts w:ascii="Arial" w:hAnsi="Arial" w:cs="Arial"/>
          <w:sz w:val="22"/>
          <w:szCs w:val="22"/>
        </w:rPr>
        <w:t xml:space="preserve">5b. Approve Ordinance </w:t>
      </w:r>
      <w:r w:rsidR="00AC3452">
        <w:rPr>
          <w:rFonts w:ascii="Arial" w:hAnsi="Arial" w:cs="Arial"/>
          <w:sz w:val="22"/>
          <w:szCs w:val="22"/>
        </w:rPr>
        <w:t xml:space="preserve">2055 -  </w:t>
      </w:r>
      <w:r w:rsidR="009361FA" w:rsidRPr="009361FA">
        <w:rPr>
          <w:rFonts w:ascii="Arial" w:hAnsi="Arial" w:cs="Arial"/>
          <w:caps/>
        </w:rPr>
        <w:t>An ordinance of the City of Gering to reclassify and change zoning from General Agricultural District (</w:t>
      </w:r>
      <w:proofErr w:type="spellStart"/>
      <w:r w:rsidR="009361FA" w:rsidRPr="009361FA">
        <w:rPr>
          <w:rFonts w:ascii="Arial" w:hAnsi="Arial" w:cs="Arial"/>
          <w:caps/>
        </w:rPr>
        <w:t>AGG</w:t>
      </w:r>
      <w:proofErr w:type="spellEnd"/>
      <w:r w:rsidR="009361FA" w:rsidRPr="009361FA">
        <w:rPr>
          <w:rFonts w:ascii="Arial" w:hAnsi="Arial" w:cs="Arial"/>
          <w:caps/>
        </w:rPr>
        <w:t>) to Heavy Industrial and Manufacturing District (MH) for property situated in a portion of the northeast quarter of Section 1, Township 21 North, Range 55 West of the 6</w:t>
      </w:r>
      <w:r w:rsidR="009361FA" w:rsidRPr="009361FA">
        <w:rPr>
          <w:rFonts w:ascii="Arial" w:hAnsi="Arial" w:cs="Arial"/>
          <w:caps/>
          <w:vertAlign w:val="superscript"/>
        </w:rPr>
        <w:t>th</w:t>
      </w:r>
      <w:r w:rsidR="009361FA" w:rsidRPr="009361FA">
        <w:rPr>
          <w:rFonts w:ascii="Arial" w:hAnsi="Arial" w:cs="Arial"/>
          <w:caps/>
        </w:rPr>
        <w:t xml:space="preserve"> Principal Meridian </w:t>
      </w:r>
      <w:r w:rsidR="009361FA" w:rsidRPr="009361FA">
        <w:rPr>
          <w:rFonts w:ascii="Arial" w:hAnsi="Arial" w:cs="Arial"/>
          <w:caps/>
          <w:u w:val="single"/>
        </w:rPr>
        <w:t>and</w:t>
      </w:r>
      <w:r w:rsidR="009361FA" w:rsidRPr="009361FA">
        <w:rPr>
          <w:rFonts w:ascii="Arial" w:hAnsi="Arial" w:cs="Arial"/>
          <w:caps/>
        </w:rPr>
        <w:t xml:space="preserve"> a portion of the East Half of Section 36, Township 22 North, Range 55 West of the 6</w:t>
      </w:r>
      <w:r w:rsidR="009361FA" w:rsidRPr="009361FA">
        <w:rPr>
          <w:rFonts w:ascii="Arial" w:hAnsi="Arial" w:cs="Arial"/>
          <w:caps/>
          <w:vertAlign w:val="superscript"/>
        </w:rPr>
        <w:t>th</w:t>
      </w:r>
      <w:r w:rsidR="009361FA" w:rsidRPr="009361FA">
        <w:rPr>
          <w:rFonts w:ascii="Arial" w:hAnsi="Arial" w:cs="Arial"/>
          <w:caps/>
        </w:rPr>
        <w:t xml:space="preserve"> Principal Meridian, Scotts Bluff County, Nebraska as described as follows and providing for an effective </w:t>
      </w:r>
      <w:r w:rsidR="009361FA">
        <w:rPr>
          <w:rFonts w:ascii="Arial" w:hAnsi="Arial" w:cs="Arial"/>
          <w:caps/>
        </w:rPr>
        <w:t>date hereof</w:t>
      </w:r>
    </w:p>
    <w:p w:rsidR="009E0AE1" w:rsidRPr="000D0426" w:rsidRDefault="009E0AE1" w:rsidP="00313BC3">
      <w:pPr>
        <w:pStyle w:val="ListParagraph"/>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aps/>
        </w:rPr>
      </w:pPr>
    </w:p>
    <w:p w:rsidR="00E10672" w:rsidRPr="0072307C" w:rsidRDefault="00E10672" w:rsidP="00E10672">
      <w:pPr>
        <w:jc w:val="both"/>
        <w:rPr>
          <w:rFonts w:ascii="Arial" w:hAnsi="Arial" w:cs="Arial"/>
          <w:b/>
          <w:bCs/>
          <w:sz w:val="21"/>
          <w:szCs w:val="21"/>
        </w:rPr>
      </w:pPr>
      <w:r w:rsidRPr="0072307C">
        <w:rPr>
          <w:rFonts w:ascii="Arial" w:hAnsi="Arial" w:cs="Arial"/>
          <w:b/>
          <w:bCs/>
          <w:sz w:val="21"/>
          <w:szCs w:val="21"/>
        </w:rPr>
        <w:t>CLOSED SESSION:</w:t>
      </w:r>
    </w:p>
    <w:p w:rsidR="00E10672" w:rsidRPr="0072307C" w:rsidRDefault="00E10672" w:rsidP="00E10672">
      <w:pPr>
        <w:tabs>
          <w:tab w:val="left" w:pos="0"/>
          <w:tab w:val="left" w:pos="810"/>
          <w:tab w:val="left" w:pos="1440"/>
        </w:tabs>
        <w:jc w:val="both"/>
        <w:rPr>
          <w:rFonts w:ascii="Arial" w:hAnsi="Arial" w:cs="Arial"/>
          <w:sz w:val="21"/>
          <w:szCs w:val="21"/>
        </w:rPr>
      </w:pPr>
      <w:r w:rsidRPr="0072307C">
        <w:rPr>
          <w:rFonts w:ascii="Arial" w:hAnsi="Arial" w:cs="Arial"/>
          <w:sz w:val="21"/>
          <w:szCs w:val="21"/>
        </w:rPr>
        <w:t>(Council reserves the right to enter into closed session if deemed necessary.)</w:t>
      </w:r>
    </w:p>
    <w:p w:rsidR="00E10672" w:rsidRPr="0072307C" w:rsidRDefault="00E10672" w:rsidP="00E10672">
      <w:pPr>
        <w:tabs>
          <w:tab w:val="left" w:pos="0"/>
          <w:tab w:val="left" w:pos="1440"/>
        </w:tabs>
        <w:jc w:val="both"/>
        <w:rPr>
          <w:rFonts w:ascii="Arial" w:hAnsi="Arial" w:cs="Arial"/>
          <w:sz w:val="21"/>
          <w:szCs w:val="21"/>
        </w:rPr>
      </w:pPr>
    </w:p>
    <w:p w:rsidR="00C8165D" w:rsidRPr="0072307C" w:rsidRDefault="00E10672" w:rsidP="002D3E4E">
      <w:pPr>
        <w:tabs>
          <w:tab w:val="left" w:pos="720"/>
        </w:tabs>
        <w:jc w:val="both"/>
        <w:rPr>
          <w:rFonts w:ascii="Arial" w:hAnsi="Arial" w:cs="Arial"/>
          <w:b/>
          <w:sz w:val="21"/>
          <w:szCs w:val="21"/>
        </w:rPr>
      </w:pPr>
      <w:r w:rsidRPr="0072307C">
        <w:rPr>
          <w:rFonts w:ascii="Arial" w:hAnsi="Arial" w:cs="Arial"/>
          <w:b/>
          <w:sz w:val="21"/>
          <w:szCs w:val="21"/>
        </w:rPr>
        <w:t>ADJOURN</w:t>
      </w:r>
    </w:p>
    <w:sectPr w:rsidR="00C8165D" w:rsidRPr="0072307C" w:rsidSect="0063530E">
      <w:footerReference w:type="even" r:id="rId8"/>
      <w:footerReference w:type="default" r:id="rId9"/>
      <w:pgSz w:w="12240" w:h="15840" w:code="1"/>
      <w:pgMar w:top="1440" w:right="1440" w:bottom="1440" w:left="1440" w:header="864"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4D" w:rsidRDefault="00414B6C">
      <w:r>
        <w:separator/>
      </w:r>
    </w:p>
  </w:endnote>
  <w:endnote w:type="continuationSeparator" w:id="0">
    <w:p w:rsidR="006F624D" w:rsidRDefault="0041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A" w:rsidRDefault="00635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5DDA" w:rsidRDefault="00C24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A" w:rsidRPr="0025756C" w:rsidRDefault="0063530E" w:rsidP="0025756C">
    <w:pPr>
      <w:pStyle w:val="Footer"/>
      <w:jc w:val="center"/>
      <w:rPr>
        <w:rFonts w:ascii="Times New Roman" w:hAnsi="Times New Roman"/>
        <w:sz w:val="24"/>
        <w:szCs w:val="24"/>
      </w:rPr>
    </w:pPr>
    <w:r w:rsidRPr="0025756C">
      <w:rPr>
        <w:rStyle w:val="PageNumber"/>
        <w:rFonts w:ascii="Times New Roman" w:hAnsi="Times New Roman"/>
        <w:sz w:val="24"/>
        <w:szCs w:val="24"/>
      </w:rPr>
      <w:t xml:space="preserve">Page </w:t>
    </w:r>
    <w:r w:rsidRPr="0025756C">
      <w:rPr>
        <w:rStyle w:val="PageNumber"/>
        <w:rFonts w:ascii="Times New Roman" w:hAnsi="Times New Roman"/>
        <w:sz w:val="24"/>
        <w:szCs w:val="24"/>
      </w:rPr>
      <w:fldChar w:fldCharType="begin"/>
    </w:r>
    <w:r w:rsidRPr="0025756C">
      <w:rPr>
        <w:rStyle w:val="PageNumber"/>
        <w:rFonts w:ascii="Times New Roman" w:hAnsi="Times New Roman"/>
        <w:sz w:val="24"/>
        <w:szCs w:val="24"/>
      </w:rPr>
      <w:instrText xml:space="preserve"> PAGE </w:instrText>
    </w:r>
    <w:r w:rsidRPr="0025756C">
      <w:rPr>
        <w:rStyle w:val="PageNumber"/>
        <w:rFonts w:ascii="Times New Roman" w:hAnsi="Times New Roman"/>
        <w:sz w:val="24"/>
        <w:szCs w:val="24"/>
      </w:rPr>
      <w:fldChar w:fldCharType="separate"/>
    </w:r>
    <w:r w:rsidR="00C2400F">
      <w:rPr>
        <w:rStyle w:val="PageNumber"/>
        <w:rFonts w:ascii="Times New Roman" w:hAnsi="Times New Roman"/>
        <w:noProof/>
        <w:sz w:val="24"/>
        <w:szCs w:val="24"/>
      </w:rPr>
      <w:t>2</w:t>
    </w:r>
    <w:r w:rsidRPr="0025756C">
      <w:rPr>
        <w:rStyle w:val="PageNumber"/>
        <w:rFonts w:ascii="Times New Roman" w:hAnsi="Times New Roman"/>
        <w:sz w:val="24"/>
        <w:szCs w:val="24"/>
      </w:rPr>
      <w:fldChar w:fldCharType="end"/>
    </w:r>
    <w:r w:rsidRPr="0025756C">
      <w:rPr>
        <w:rStyle w:val="PageNumber"/>
        <w:rFonts w:ascii="Times New Roman" w:hAnsi="Times New Roman"/>
        <w:sz w:val="24"/>
        <w:szCs w:val="24"/>
      </w:rPr>
      <w:t xml:space="preserve"> of </w:t>
    </w:r>
    <w:r w:rsidRPr="0025756C">
      <w:rPr>
        <w:rStyle w:val="PageNumber"/>
        <w:rFonts w:ascii="Times New Roman" w:hAnsi="Times New Roman"/>
        <w:sz w:val="24"/>
        <w:szCs w:val="24"/>
      </w:rPr>
      <w:fldChar w:fldCharType="begin"/>
    </w:r>
    <w:r w:rsidRPr="0025756C">
      <w:rPr>
        <w:rStyle w:val="PageNumber"/>
        <w:rFonts w:ascii="Times New Roman" w:hAnsi="Times New Roman"/>
        <w:sz w:val="24"/>
        <w:szCs w:val="24"/>
      </w:rPr>
      <w:instrText xml:space="preserve"> NUMPAGES </w:instrText>
    </w:r>
    <w:r w:rsidRPr="0025756C">
      <w:rPr>
        <w:rStyle w:val="PageNumber"/>
        <w:rFonts w:ascii="Times New Roman" w:hAnsi="Times New Roman"/>
        <w:sz w:val="24"/>
        <w:szCs w:val="24"/>
      </w:rPr>
      <w:fldChar w:fldCharType="separate"/>
    </w:r>
    <w:r w:rsidR="00C2400F">
      <w:rPr>
        <w:rStyle w:val="PageNumber"/>
        <w:rFonts w:ascii="Times New Roman" w:hAnsi="Times New Roman"/>
        <w:noProof/>
        <w:sz w:val="24"/>
        <w:szCs w:val="24"/>
      </w:rPr>
      <w:t>3</w:t>
    </w:r>
    <w:r w:rsidRPr="0025756C">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4D" w:rsidRDefault="00414B6C">
      <w:r>
        <w:separator/>
      </w:r>
    </w:p>
  </w:footnote>
  <w:footnote w:type="continuationSeparator" w:id="0">
    <w:p w:rsidR="006F624D" w:rsidRDefault="00414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907"/>
    <w:multiLevelType w:val="hybridMultilevel"/>
    <w:tmpl w:val="C6F2A4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5E"/>
    <w:multiLevelType w:val="hybridMultilevel"/>
    <w:tmpl w:val="E258EC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05F5B"/>
    <w:multiLevelType w:val="hybridMultilevel"/>
    <w:tmpl w:val="6B96B642"/>
    <w:lvl w:ilvl="0" w:tplc="7CA8D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D172C"/>
    <w:multiLevelType w:val="hybridMultilevel"/>
    <w:tmpl w:val="B4C4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52AB3"/>
    <w:multiLevelType w:val="hybridMultilevel"/>
    <w:tmpl w:val="FF06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30FC8"/>
    <w:multiLevelType w:val="hybridMultilevel"/>
    <w:tmpl w:val="94B6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F7820"/>
    <w:multiLevelType w:val="hybridMultilevel"/>
    <w:tmpl w:val="05AE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B1730"/>
    <w:multiLevelType w:val="hybridMultilevel"/>
    <w:tmpl w:val="8D3A5FAA"/>
    <w:lvl w:ilvl="0" w:tplc="D242B40A">
      <w:start w:val="1"/>
      <w:numFmt w:val="decimal"/>
      <w:lvlText w:val="%1."/>
      <w:lvlJc w:val="left"/>
      <w:pPr>
        <w:ind w:left="720" w:hanging="360"/>
      </w:pPr>
      <w:rPr>
        <w:rFonts w:ascii="Tms Rmn" w:hAnsi="Tms Rm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32CD3"/>
    <w:multiLevelType w:val="hybridMultilevel"/>
    <w:tmpl w:val="AE4A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04DFA"/>
    <w:multiLevelType w:val="hybridMultilevel"/>
    <w:tmpl w:val="83D2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A0F48"/>
    <w:multiLevelType w:val="hybridMultilevel"/>
    <w:tmpl w:val="BDF612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D5161"/>
    <w:multiLevelType w:val="hybridMultilevel"/>
    <w:tmpl w:val="A98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30E13"/>
    <w:multiLevelType w:val="hybridMultilevel"/>
    <w:tmpl w:val="938E2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E3746A"/>
    <w:multiLevelType w:val="hybridMultilevel"/>
    <w:tmpl w:val="B8040BB0"/>
    <w:lvl w:ilvl="0" w:tplc="BBFE97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34C89"/>
    <w:multiLevelType w:val="hybridMultilevel"/>
    <w:tmpl w:val="FF82ACA4"/>
    <w:lvl w:ilvl="0" w:tplc="D7E06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01D8A"/>
    <w:multiLevelType w:val="hybridMultilevel"/>
    <w:tmpl w:val="7B3E776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36847"/>
    <w:multiLevelType w:val="hybridMultilevel"/>
    <w:tmpl w:val="3B5C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D45A6"/>
    <w:multiLevelType w:val="hybridMultilevel"/>
    <w:tmpl w:val="4B4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5296C"/>
    <w:multiLevelType w:val="hybridMultilevel"/>
    <w:tmpl w:val="03A2B040"/>
    <w:lvl w:ilvl="0" w:tplc="DC0AEF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D39FD"/>
    <w:multiLevelType w:val="hybridMultilevel"/>
    <w:tmpl w:val="1620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B4BB0"/>
    <w:multiLevelType w:val="hybridMultilevel"/>
    <w:tmpl w:val="7EB8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41CDF"/>
    <w:multiLevelType w:val="hybridMultilevel"/>
    <w:tmpl w:val="22E0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23C46"/>
    <w:multiLevelType w:val="hybridMultilevel"/>
    <w:tmpl w:val="8080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7434F"/>
    <w:multiLevelType w:val="hybridMultilevel"/>
    <w:tmpl w:val="EF1A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B32E4"/>
    <w:multiLevelType w:val="hybridMultilevel"/>
    <w:tmpl w:val="80967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D5766D"/>
    <w:multiLevelType w:val="hybridMultilevel"/>
    <w:tmpl w:val="4230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15F2C"/>
    <w:multiLevelType w:val="hybridMultilevel"/>
    <w:tmpl w:val="DC60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7"/>
  </w:num>
  <w:num w:numId="11">
    <w:abstractNumId w:val="22"/>
  </w:num>
  <w:num w:numId="12">
    <w:abstractNumId w:val="20"/>
  </w:num>
  <w:num w:numId="13">
    <w:abstractNumId w:val="9"/>
  </w:num>
  <w:num w:numId="14">
    <w:abstractNumId w:val="2"/>
  </w:num>
  <w:num w:numId="15">
    <w:abstractNumId w:val="23"/>
  </w:num>
  <w:num w:numId="16">
    <w:abstractNumId w:val="8"/>
  </w:num>
  <w:num w:numId="17">
    <w:abstractNumId w:val="25"/>
  </w:num>
  <w:num w:numId="18">
    <w:abstractNumId w:val="26"/>
  </w:num>
  <w:num w:numId="19">
    <w:abstractNumId w:val="4"/>
  </w:num>
  <w:num w:numId="20">
    <w:abstractNumId w:val="10"/>
  </w:num>
  <w:num w:numId="21">
    <w:abstractNumId w:val="1"/>
  </w:num>
  <w:num w:numId="22">
    <w:abstractNumId w:val="3"/>
  </w:num>
  <w:num w:numId="23">
    <w:abstractNumId w:val="0"/>
  </w:num>
  <w:num w:numId="24">
    <w:abstractNumId w:val="6"/>
  </w:num>
  <w:num w:numId="25">
    <w:abstractNumId w:val="24"/>
  </w:num>
  <w:num w:numId="26">
    <w:abstractNumId w:val="11"/>
  </w:num>
  <w:num w:numId="27">
    <w:abstractNumId w:val="15"/>
  </w:num>
  <w:num w:numId="28">
    <w:abstractNumId w:val="5"/>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0E"/>
    <w:rsid w:val="0004301A"/>
    <w:rsid w:val="00046D07"/>
    <w:rsid w:val="00066D2B"/>
    <w:rsid w:val="00086616"/>
    <w:rsid w:val="000B0DB7"/>
    <w:rsid w:val="000C60CB"/>
    <w:rsid w:val="000D0426"/>
    <w:rsid w:val="000E7E28"/>
    <w:rsid w:val="001122A0"/>
    <w:rsid w:val="00126980"/>
    <w:rsid w:val="0015607B"/>
    <w:rsid w:val="001608FA"/>
    <w:rsid w:val="00176981"/>
    <w:rsid w:val="001869A8"/>
    <w:rsid w:val="001B149B"/>
    <w:rsid w:val="001C4FDC"/>
    <w:rsid w:val="001E1C3E"/>
    <w:rsid w:val="001F6333"/>
    <w:rsid w:val="002514C6"/>
    <w:rsid w:val="00252202"/>
    <w:rsid w:val="00253D4C"/>
    <w:rsid w:val="0025793C"/>
    <w:rsid w:val="00275CE2"/>
    <w:rsid w:val="002D3E4E"/>
    <w:rsid w:val="00313BC3"/>
    <w:rsid w:val="00332A0F"/>
    <w:rsid w:val="0038549F"/>
    <w:rsid w:val="003A3E2B"/>
    <w:rsid w:val="003D3776"/>
    <w:rsid w:val="003E6479"/>
    <w:rsid w:val="0040290A"/>
    <w:rsid w:val="0041137C"/>
    <w:rsid w:val="00414B6C"/>
    <w:rsid w:val="00433EDB"/>
    <w:rsid w:val="004364BE"/>
    <w:rsid w:val="004649D0"/>
    <w:rsid w:val="004924F0"/>
    <w:rsid w:val="004C32F1"/>
    <w:rsid w:val="004E0B7F"/>
    <w:rsid w:val="004E49C9"/>
    <w:rsid w:val="00503F5C"/>
    <w:rsid w:val="0050641F"/>
    <w:rsid w:val="00534228"/>
    <w:rsid w:val="0054761F"/>
    <w:rsid w:val="00567FCE"/>
    <w:rsid w:val="005A0B0C"/>
    <w:rsid w:val="005C5B93"/>
    <w:rsid w:val="00624ECE"/>
    <w:rsid w:val="0063530E"/>
    <w:rsid w:val="00676058"/>
    <w:rsid w:val="00681303"/>
    <w:rsid w:val="006853C4"/>
    <w:rsid w:val="006A5D9D"/>
    <w:rsid w:val="006C4956"/>
    <w:rsid w:val="006F1ED7"/>
    <w:rsid w:val="006F624D"/>
    <w:rsid w:val="0070245E"/>
    <w:rsid w:val="00711B3C"/>
    <w:rsid w:val="0072307C"/>
    <w:rsid w:val="007B2935"/>
    <w:rsid w:val="007B5249"/>
    <w:rsid w:val="007D4E17"/>
    <w:rsid w:val="007E08F5"/>
    <w:rsid w:val="007E56C5"/>
    <w:rsid w:val="00815C6F"/>
    <w:rsid w:val="00840DCC"/>
    <w:rsid w:val="00850B2B"/>
    <w:rsid w:val="00893133"/>
    <w:rsid w:val="00895FC5"/>
    <w:rsid w:val="008C5DBB"/>
    <w:rsid w:val="00933CEE"/>
    <w:rsid w:val="009361FA"/>
    <w:rsid w:val="0096270D"/>
    <w:rsid w:val="00995090"/>
    <w:rsid w:val="009B4FF9"/>
    <w:rsid w:val="009E0AE1"/>
    <w:rsid w:val="00A47279"/>
    <w:rsid w:val="00A9735B"/>
    <w:rsid w:val="00AC0D12"/>
    <w:rsid w:val="00AC3452"/>
    <w:rsid w:val="00B14E50"/>
    <w:rsid w:val="00B618CA"/>
    <w:rsid w:val="00BA0D81"/>
    <w:rsid w:val="00BB57AC"/>
    <w:rsid w:val="00BC55E1"/>
    <w:rsid w:val="00BE2318"/>
    <w:rsid w:val="00C12DB5"/>
    <w:rsid w:val="00C2400F"/>
    <w:rsid w:val="00C8165D"/>
    <w:rsid w:val="00CA4330"/>
    <w:rsid w:val="00D01E72"/>
    <w:rsid w:val="00D0272E"/>
    <w:rsid w:val="00D24CD7"/>
    <w:rsid w:val="00D351D3"/>
    <w:rsid w:val="00D72582"/>
    <w:rsid w:val="00D9094E"/>
    <w:rsid w:val="00D9211B"/>
    <w:rsid w:val="00D92872"/>
    <w:rsid w:val="00DC1A12"/>
    <w:rsid w:val="00E10672"/>
    <w:rsid w:val="00E66897"/>
    <w:rsid w:val="00E86C7B"/>
    <w:rsid w:val="00E972B5"/>
    <w:rsid w:val="00EB0BBD"/>
    <w:rsid w:val="00F440EE"/>
    <w:rsid w:val="00F646C1"/>
    <w:rsid w:val="00F90966"/>
    <w:rsid w:val="00FB1BBC"/>
    <w:rsid w:val="00FD1BFE"/>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0E"/>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530E"/>
    <w:pPr>
      <w:tabs>
        <w:tab w:val="center" w:pos="4320"/>
        <w:tab w:val="right" w:pos="8640"/>
      </w:tabs>
    </w:pPr>
  </w:style>
  <w:style w:type="character" w:customStyle="1" w:styleId="FooterChar">
    <w:name w:val="Footer Char"/>
    <w:basedOn w:val="DefaultParagraphFont"/>
    <w:link w:val="Footer"/>
    <w:rsid w:val="0063530E"/>
    <w:rPr>
      <w:rFonts w:ascii="Tms Rmn" w:eastAsia="Times New Roman" w:hAnsi="Tms Rmn" w:cs="Times New Roman"/>
      <w:sz w:val="20"/>
      <w:szCs w:val="20"/>
    </w:rPr>
  </w:style>
  <w:style w:type="character" w:styleId="PageNumber">
    <w:name w:val="page number"/>
    <w:basedOn w:val="DefaultParagraphFont"/>
    <w:rsid w:val="0063530E"/>
  </w:style>
  <w:style w:type="paragraph" w:styleId="Title">
    <w:name w:val="Title"/>
    <w:basedOn w:val="Normal"/>
    <w:link w:val="TitleChar"/>
    <w:qFormat/>
    <w:rsid w:val="0063530E"/>
    <w:pPr>
      <w:tabs>
        <w:tab w:val="left" w:pos="1008"/>
        <w:tab w:val="left" w:pos="1872"/>
      </w:tabs>
      <w:jc w:val="center"/>
    </w:pPr>
    <w:rPr>
      <w:rFonts w:ascii="Times New Roman" w:hAnsi="Times New Roman"/>
      <w:sz w:val="24"/>
    </w:rPr>
  </w:style>
  <w:style w:type="character" w:customStyle="1" w:styleId="TitleChar">
    <w:name w:val="Title Char"/>
    <w:basedOn w:val="DefaultParagraphFont"/>
    <w:link w:val="Title"/>
    <w:rsid w:val="0063530E"/>
    <w:rPr>
      <w:rFonts w:ascii="Times New Roman" w:eastAsia="Times New Roman" w:hAnsi="Times New Roman" w:cs="Times New Roman"/>
      <w:sz w:val="24"/>
      <w:szCs w:val="20"/>
    </w:rPr>
  </w:style>
  <w:style w:type="paragraph" w:styleId="ListParagraph">
    <w:name w:val="List Paragraph"/>
    <w:basedOn w:val="Normal"/>
    <w:uiPriority w:val="34"/>
    <w:qFormat/>
    <w:rsid w:val="0063530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C1A12"/>
    <w:rPr>
      <w:rFonts w:ascii="Tahoma" w:hAnsi="Tahoma" w:cs="Tahoma"/>
      <w:sz w:val="16"/>
      <w:szCs w:val="16"/>
    </w:rPr>
  </w:style>
  <w:style w:type="character" w:customStyle="1" w:styleId="BalloonTextChar">
    <w:name w:val="Balloon Text Char"/>
    <w:basedOn w:val="DefaultParagraphFont"/>
    <w:link w:val="BalloonText"/>
    <w:uiPriority w:val="99"/>
    <w:semiHidden/>
    <w:rsid w:val="00DC1A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0E"/>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530E"/>
    <w:pPr>
      <w:tabs>
        <w:tab w:val="center" w:pos="4320"/>
        <w:tab w:val="right" w:pos="8640"/>
      </w:tabs>
    </w:pPr>
  </w:style>
  <w:style w:type="character" w:customStyle="1" w:styleId="FooterChar">
    <w:name w:val="Footer Char"/>
    <w:basedOn w:val="DefaultParagraphFont"/>
    <w:link w:val="Footer"/>
    <w:rsid w:val="0063530E"/>
    <w:rPr>
      <w:rFonts w:ascii="Tms Rmn" w:eastAsia="Times New Roman" w:hAnsi="Tms Rmn" w:cs="Times New Roman"/>
      <w:sz w:val="20"/>
      <w:szCs w:val="20"/>
    </w:rPr>
  </w:style>
  <w:style w:type="character" w:styleId="PageNumber">
    <w:name w:val="page number"/>
    <w:basedOn w:val="DefaultParagraphFont"/>
    <w:rsid w:val="0063530E"/>
  </w:style>
  <w:style w:type="paragraph" w:styleId="Title">
    <w:name w:val="Title"/>
    <w:basedOn w:val="Normal"/>
    <w:link w:val="TitleChar"/>
    <w:qFormat/>
    <w:rsid w:val="0063530E"/>
    <w:pPr>
      <w:tabs>
        <w:tab w:val="left" w:pos="1008"/>
        <w:tab w:val="left" w:pos="1872"/>
      </w:tabs>
      <w:jc w:val="center"/>
    </w:pPr>
    <w:rPr>
      <w:rFonts w:ascii="Times New Roman" w:hAnsi="Times New Roman"/>
      <w:sz w:val="24"/>
    </w:rPr>
  </w:style>
  <w:style w:type="character" w:customStyle="1" w:styleId="TitleChar">
    <w:name w:val="Title Char"/>
    <w:basedOn w:val="DefaultParagraphFont"/>
    <w:link w:val="Title"/>
    <w:rsid w:val="0063530E"/>
    <w:rPr>
      <w:rFonts w:ascii="Times New Roman" w:eastAsia="Times New Roman" w:hAnsi="Times New Roman" w:cs="Times New Roman"/>
      <w:sz w:val="24"/>
      <w:szCs w:val="20"/>
    </w:rPr>
  </w:style>
  <w:style w:type="paragraph" w:styleId="ListParagraph">
    <w:name w:val="List Paragraph"/>
    <w:basedOn w:val="Normal"/>
    <w:uiPriority w:val="34"/>
    <w:qFormat/>
    <w:rsid w:val="0063530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C1A12"/>
    <w:rPr>
      <w:rFonts w:ascii="Tahoma" w:hAnsi="Tahoma" w:cs="Tahoma"/>
      <w:sz w:val="16"/>
      <w:szCs w:val="16"/>
    </w:rPr>
  </w:style>
  <w:style w:type="character" w:customStyle="1" w:styleId="BalloonTextChar">
    <w:name w:val="Balloon Text Char"/>
    <w:basedOn w:val="DefaultParagraphFont"/>
    <w:link w:val="BalloonText"/>
    <w:uiPriority w:val="99"/>
    <w:semiHidden/>
    <w:rsid w:val="00DC1A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49041">
      <w:bodyDiv w:val="1"/>
      <w:marLeft w:val="0"/>
      <w:marRight w:val="0"/>
      <w:marTop w:val="0"/>
      <w:marBottom w:val="0"/>
      <w:divBdr>
        <w:top w:val="none" w:sz="0" w:space="0" w:color="auto"/>
        <w:left w:val="none" w:sz="0" w:space="0" w:color="auto"/>
        <w:bottom w:val="none" w:sz="0" w:space="0" w:color="auto"/>
        <w:right w:val="none" w:sz="0" w:space="0" w:color="auto"/>
      </w:divBdr>
    </w:div>
    <w:div w:id="18514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Welfl</dc:creator>
  <cp:lastModifiedBy>Kathleen Welfl</cp:lastModifiedBy>
  <cp:revision>11</cp:revision>
  <cp:lastPrinted>2017-10-06T17:32:00Z</cp:lastPrinted>
  <dcterms:created xsi:type="dcterms:W3CDTF">2017-10-03T20:06:00Z</dcterms:created>
  <dcterms:modified xsi:type="dcterms:W3CDTF">2017-10-06T17:33:00Z</dcterms:modified>
</cp:coreProperties>
</file>